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120"/>
        <w:rPr/>
      </w:pPr>
      <w:bookmarkStart w:id="0" w:name="page-title"/>
      <w:bookmarkEnd w:id="0"/>
      <w:r>
        <w:rPr/>
        <w:t xml:space="preserve">Program </w:t>
      </w:r>
      <w:r>
        <w:rPr/>
        <w:t>CDA 2018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TextBody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tbl>
      <w:tblPr>
        <w:tblW w:w="9638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67"/>
        <w:gridCol w:w="8171"/>
      </w:tblGrid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Heading"/>
              <w:jc w:val="center"/>
              <w:rPr/>
            </w:pPr>
            <w:r>
              <w:rPr/>
              <w:t>Čas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Heading"/>
              <w:jc w:val="center"/>
              <w:rPr/>
            </w:pPr>
            <w:r>
              <w:rPr/>
              <w:t xml:space="preserve">Prezentujúci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9:00 - 9:15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Ing. Silvia Stasselová (Generálna riaditeľka UKB, SR) - Príhovor a otvorenie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9:15 - 9:30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Ing. Milan Rakús (Poverený riaditeľ úseku elektronizácie a integrácie UKB, SR) - Úvodné slovo k programu konferencie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9:30 - 09:55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Ing. Milan Rakús (Vedúci odboru a správca CDA UKB, SR), Ing. Juraj Strnisko (IT špecialista CDA UKB, SR) – Stav a perspektívy rozvoja Centrálneho dátového archívu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09:55 - 10:20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Mgr. Zuzana Kvašová (Ředitelka Odboru digitálních fondů, Národní knihovna České republiky) – Stav dlouhodobé archivace v NK ČR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10:20 - 10:45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dr inż. Piotr Pałka (Special assistant, Warsaw University of Technology, Poland) – Dlhodobé digitálne uchovávanie v Poľsku: skúsenosti dizajnérov CREDO (Long-term digital preservation in Poland: CREDO designers experience)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10:45 - 11:00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Prestávka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11:00 - 11:25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György Drucker (Project consultant, National Széchényi Library, Budapest, Hungary) – Požiadavky a plány dlhodobého uchovávania v Maďarskej národnej knižnici (Long Term Preservation requirements and plans in the Hungarian National Library)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11:25 - 11:50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Miklós Lendvay (IT director, National Széchényi Library, Budapest, Hungary) – Od minulosti po večnosť – Dlhodobé uchovanie získané z kooperačnej platformy, akou je FOLIO, a nové modely dát, ako napríklad FRBR (From the Past to Eternity – Long Term Preservation Derived From a Collaborative Platform such as FOLIO and New Data Models such as FRBR)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11:50 - 12:15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Bc. Jiří Bernas (Vývojový pracovník systému výpočetní techniky, NA ČR) – Národní digitální archiv oslaví 3. narozeniny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12:15 - 13:00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Prestávka na obed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13:00 - 13:25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Ing. Petr Kukač (Ředitel Odboru digitalizace, Národní knihovna České republiky) – Udržitelnost NDK, rozvoj digitalizačního pracoviště NK a MZK a jejich vztah k dalším knihovnám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13:25 - 13:50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PhDr. Zdeněk Vašek, Ph.D., Mgr. Petr Cajthaml, Mgr. Eliška Pavlásková, Ph.D. (Ústav dejín Univerzity Karlovy a Archív Univerzity Karlovy, ČR) – Perspektivy digitální archivace v archivech mimo státní archivní síť na příkladu Univerzity Karlovy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13:50 - 14:15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Mgr. Zoltán Lux (Head of Department of IT and Electronic Documents, National Archives of Hungary, Budapest, Hungary) – Implementácia nových technológií na zabezpečenie trvalej udržateľnosti digitálneho obsahu (Implementation of new technologies to ensure the sustainability of digital content)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14:15 - 14:40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Ing. Stanislav Dzúrik (Storage Specialist, IBM Slovakia, SR) – Je páska stále moderné médium pre archiváciu dát?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14:40 - 15:00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Prestávka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15:00 - 15:25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Ľubomír Hribík (TEMPEST a.s., SR) - Dospievajúci Digitálny Archív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15:25 - 15:50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Márton Németh (Digital Librarian, National Széchényi Library, Budapest, Hungary) – Školenie webovej archivácie (The education of web-archiving)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15:50 - 16:15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Ing. Andrej Bizík (Správca systému DIP UKB, SR) – Dlhodobé uchovávanie slovenského archívu digitálnych prameňov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16:15 - 16:40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 xml:space="preserve">Ing. Jaroslav Zeman (IT špecialista, CDA UKB, SR) - Diseminácia uložených archivovaných údajov z pohľadu zachovania dlhodobej ochrany archívu. 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16:40 - 17:00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Ing. Milan Rakús (Poverený riaditeľ úseku elektronizácie a integrácie UKB, SR) – Záver konferencie</w:t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467" w:type="dxa"/>
            <w:tcBorders/>
            <w:shd w:fill="auto" w:val="clear"/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rStyle w:val="StrongEmphasis"/>
              </w:rPr>
              <w:t>17:00- 17:30</w:t>
            </w:r>
          </w:p>
        </w:tc>
        <w:tc>
          <w:tcPr>
            <w:tcW w:w="8171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Exkurzia v CDA</w:t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LibreOffice/6.0.6.2$Linux_X86_64 LibreOffice_project/00m0$Build-2</Application>
  <Pages>2</Pages>
  <Words>450</Words>
  <Characters>2714</Characters>
  <CharactersWithSpaces>3147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2018-11-20T15:07:53Z</dcterms:created>
  <dc:creator/>
  <dc:description/>
  <dc:language>en-US</dc:language>
  <cp:lastModifiedBy/>
  <dcterms:modified xsi:type="dcterms:W3CDTF">2018-11-20T15:08:34Z</dcterms:modified>
  <cp:revision>1</cp:revision>
  <dc:subject/>
  <dc:title/>
</cp:coreProperties>
</file>