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4C1" w:rsidRPr="00181F80" w:rsidRDefault="00FF14C1" w:rsidP="004A0D9A">
      <w:pPr>
        <w:pStyle w:val="Nzev"/>
        <w:rPr>
          <w:rFonts w:asciiTheme="minorHAnsi" w:hAnsiTheme="minorHAnsi" w:cstheme="minorHAnsi"/>
          <w:sz w:val="21"/>
          <w:szCs w:val="21"/>
        </w:rPr>
      </w:pPr>
    </w:p>
    <w:p w:rsidR="004A0D9A" w:rsidRPr="00181F80" w:rsidRDefault="004A0D9A" w:rsidP="004A0D9A">
      <w:pPr>
        <w:pStyle w:val="Nzev"/>
        <w:rPr>
          <w:rStyle w:val="Zdraznnintenzivn"/>
          <w:sz w:val="21"/>
          <w:szCs w:val="21"/>
        </w:rPr>
      </w:pPr>
      <w:r w:rsidRPr="00181F80">
        <w:rPr>
          <w:rStyle w:val="Zdraznnintenzivn"/>
          <w:sz w:val="21"/>
          <w:szCs w:val="21"/>
        </w:rPr>
        <w:t>Zpráva ze zahraniční služební cesty</w:t>
      </w:r>
    </w:p>
    <w:p w:rsidR="004A0D9A" w:rsidRPr="00181F80" w:rsidRDefault="004A0D9A" w:rsidP="004A0D9A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:rsidR="00FF14C1" w:rsidRPr="00181F80" w:rsidRDefault="00FF14C1" w:rsidP="004A0D9A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181F80" w:rsidRDefault="00CF0A85" w:rsidP="00A822C4">
            <w:pPr>
              <w:pStyle w:val="Nadpis1"/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Mgr. Jindřich Marek, Ph.D.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181F80" w:rsidRDefault="00CF0A85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1.5.1 ORST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181F80" w:rsidRDefault="00126017" w:rsidP="00A822C4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Oddělení rukopisů a starých tisků – odborný pracovník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181F80" w:rsidRDefault="004762B0" w:rsidP="00566DA3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studium rukopisů v</w:t>
            </w:r>
            <w:r w:rsidR="00566DA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Národní knihovně v Budapešti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181F80" w:rsidRDefault="00566DA3" w:rsidP="00A822C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Budapest</w:t>
            </w:r>
            <w:proofErr w:type="spellEnd"/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181F80" w:rsidRDefault="00566DA3" w:rsidP="00A822C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Maďarsko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181F80" w:rsidRDefault="00566DA3" w:rsidP="00566DA3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5</w:t>
            </w:r>
            <w:r w:rsidR="00AA7BF2" w:rsidRPr="00181F8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.–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9</w:t>
            </w:r>
            <w:r w:rsidR="004762B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10</w:t>
            </w:r>
            <w:proofErr w:type="gramEnd"/>
            <w:r w:rsidR="004D2F58" w:rsidRPr="00181F8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. 201</w:t>
            </w:r>
            <w:r w:rsidR="001F0D5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5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566DA3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="004762B0">
              <w:rPr>
                <w:rFonts w:asciiTheme="minorHAnsi" w:hAnsiTheme="minorHAnsi" w:cstheme="minorHAnsi"/>
                <w:sz w:val="21"/>
                <w:szCs w:val="21"/>
              </w:rPr>
              <w:t>. 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="004D2F58" w:rsidRPr="00181F80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4762B0" w:rsidRDefault="00566DA3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7.42</w:t>
            </w:r>
            <w:r w:rsidR="0048127C">
              <w:rPr>
                <w:rFonts w:asciiTheme="minorHAnsi" w:hAnsiTheme="minorHAnsi" w:cstheme="minorHAnsi"/>
                <w:sz w:val="21"/>
                <w:szCs w:val="21"/>
              </w:rPr>
              <w:t xml:space="preserve"> odjezd ze stanice Praha hl. n.</w:t>
            </w:r>
          </w:p>
          <w:p w:rsidR="004762B0" w:rsidRPr="00181F80" w:rsidRDefault="00566DA3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14.35</w:t>
            </w:r>
            <w:r w:rsidR="0048127C">
              <w:rPr>
                <w:rFonts w:asciiTheme="minorHAnsi" w:hAnsiTheme="minorHAnsi" w:cstheme="minorHAnsi"/>
                <w:sz w:val="21"/>
                <w:szCs w:val="21"/>
              </w:rPr>
              <w:t xml:space="preserve"> příjezd do stanice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Budapest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Keleti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566DA3">
              <w:rPr>
                <w:rFonts w:asciiTheme="minorHAnsi" w:hAnsiTheme="minorHAnsi" w:cstheme="minorHAnsi"/>
                <w:sz w:val="21"/>
                <w:szCs w:val="21"/>
              </w:rPr>
              <w:t>pályaudvar</w:t>
            </w:r>
            <w:proofErr w:type="spellEnd"/>
          </w:p>
          <w:p w:rsidR="00126017" w:rsidRDefault="00566DA3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gramStart"/>
            <w:r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 w:rsidR="004762B0">
              <w:rPr>
                <w:rFonts w:asciiTheme="minorHAnsi" w:hAnsiTheme="minorHAnsi" w:cstheme="minorHAnsi"/>
                <w:sz w:val="21"/>
                <w:szCs w:val="21"/>
              </w:rPr>
              <w:t>.–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8</w:t>
            </w:r>
            <w:r w:rsidR="004762B0">
              <w:rPr>
                <w:rFonts w:asciiTheme="minorHAnsi" w:hAnsiTheme="minorHAnsi" w:cstheme="minorHAnsi"/>
                <w:sz w:val="21"/>
                <w:szCs w:val="21"/>
              </w:rPr>
              <w:t>. 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proofErr w:type="gramEnd"/>
            <w:r w:rsidR="004762B0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4762B0" w:rsidRPr="00181F80" w:rsidRDefault="004762B0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studium rukopisů </w:t>
            </w:r>
            <w:r w:rsidR="00566DA3" w:rsidRPr="00566DA3">
              <w:rPr>
                <w:rFonts w:asciiTheme="minorHAnsi" w:hAnsiTheme="minorHAnsi" w:cstheme="minorHAnsi"/>
                <w:sz w:val="21"/>
                <w:szCs w:val="21"/>
              </w:rPr>
              <w:t>v Národní knihovně v Budapešti</w:t>
            </w:r>
          </w:p>
          <w:p w:rsidR="004D2F58" w:rsidRDefault="00566DA3" w:rsidP="0084679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 w:rsidR="004762B0">
              <w:rPr>
                <w:rFonts w:asciiTheme="minorHAnsi" w:hAnsiTheme="minorHAnsi" w:cstheme="minorHAnsi"/>
                <w:sz w:val="21"/>
                <w:szCs w:val="21"/>
              </w:rPr>
              <w:t>. 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="004762B0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4762B0" w:rsidRDefault="004762B0" w:rsidP="0084679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566DA3"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566DA3">
              <w:rPr>
                <w:rFonts w:asciiTheme="minorHAnsi" w:hAnsiTheme="minorHAnsi" w:cstheme="minorHAnsi"/>
                <w:sz w:val="21"/>
                <w:szCs w:val="21"/>
              </w:rPr>
              <w:t>25</w:t>
            </w:r>
            <w:r w:rsidR="0048127C">
              <w:rPr>
                <w:rFonts w:asciiTheme="minorHAnsi" w:hAnsiTheme="minorHAnsi" w:cstheme="minorHAnsi"/>
                <w:sz w:val="21"/>
                <w:szCs w:val="21"/>
              </w:rPr>
              <w:t xml:space="preserve"> odjezd ze stanice </w:t>
            </w:r>
            <w:proofErr w:type="spellStart"/>
            <w:r w:rsidR="00566DA3">
              <w:rPr>
                <w:rFonts w:asciiTheme="minorHAnsi" w:hAnsiTheme="minorHAnsi" w:cstheme="minorHAnsi"/>
                <w:sz w:val="21"/>
                <w:szCs w:val="21"/>
              </w:rPr>
              <w:t>Budapest</w:t>
            </w:r>
            <w:proofErr w:type="spellEnd"/>
            <w:r w:rsidR="00566DA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566DA3">
              <w:rPr>
                <w:rFonts w:asciiTheme="minorHAnsi" w:hAnsiTheme="minorHAnsi" w:cstheme="minorHAnsi"/>
                <w:sz w:val="21"/>
                <w:szCs w:val="21"/>
              </w:rPr>
              <w:t>Keleti</w:t>
            </w:r>
            <w:proofErr w:type="spellEnd"/>
            <w:r w:rsidR="00566DA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="00566DA3" w:rsidRPr="00566DA3">
              <w:rPr>
                <w:rFonts w:asciiTheme="minorHAnsi" w:hAnsiTheme="minorHAnsi" w:cstheme="minorHAnsi"/>
                <w:sz w:val="21"/>
                <w:szCs w:val="21"/>
              </w:rPr>
              <w:t>pályaudvar</w:t>
            </w:r>
            <w:proofErr w:type="spellEnd"/>
          </w:p>
          <w:p w:rsidR="004762B0" w:rsidRPr="00181F80" w:rsidRDefault="00566DA3" w:rsidP="0048127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20.18</w:t>
            </w:r>
            <w:r w:rsidR="0048127C">
              <w:rPr>
                <w:rFonts w:asciiTheme="minorHAnsi" w:hAnsiTheme="minorHAnsi" w:cstheme="minorHAnsi"/>
                <w:sz w:val="21"/>
                <w:szCs w:val="21"/>
              </w:rPr>
              <w:t xml:space="preserve"> příjezd do stanice Praha hl. n.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181F80" w:rsidRDefault="00566DA3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181F80" w:rsidRDefault="0062637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r</w:t>
            </w:r>
            <w:r w:rsidR="00173F5E">
              <w:rPr>
                <w:rFonts w:asciiTheme="minorHAnsi" w:hAnsiTheme="minorHAnsi" w:cstheme="minorHAnsi"/>
                <w:sz w:val="21"/>
                <w:szCs w:val="21"/>
              </w:rPr>
              <w:t xml:space="preserve">eciprocita + rozpočet NK </w:t>
            </w:r>
          </w:p>
        </w:tc>
      </w:tr>
      <w:tr w:rsidR="004A0D9A" w:rsidRPr="00181F80" w:rsidTr="00A822C4">
        <w:trPr>
          <w:trHeight w:val="318"/>
        </w:trPr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Cíle cesty</w:t>
            </w:r>
          </w:p>
        </w:tc>
        <w:tc>
          <w:tcPr>
            <w:tcW w:w="5598" w:type="dxa"/>
            <w:gridSpan w:val="2"/>
          </w:tcPr>
          <w:p w:rsidR="00B3613E" w:rsidRPr="00181F80" w:rsidRDefault="00B31336" w:rsidP="00B77AA2">
            <w:pPr>
              <w:spacing w:before="100" w:after="10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Studium rukopisů </w:t>
            </w:r>
            <w:r w:rsidR="00566DA3" w:rsidRPr="00566DA3">
              <w:rPr>
                <w:rFonts w:asciiTheme="minorHAnsi" w:hAnsiTheme="minorHAnsi" w:cstheme="minorHAnsi"/>
                <w:sz w:val="21"/>
                <w:szCs w:val="21"/>
              </w:rPr>
              <w:t>v Národní knihovně v Budapešti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566DA3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obyt se zaměřil na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výzkum několika </w:t>
            </w:r>
            <w:proofErr w:type="spellStart"/>
            <w:r w:rsidR="00566DA3">
              <w:rPr>
                <w:rFonts w:asciiTheme="minorHAnsi" w:hAnsiTheme="minorHAnsi" w:cstheme="minorHAnsi"/>
                <w:sz w:val="21"/>
                <w:szCs w:val="21"/>
              </w:rPr>
              <w:t>bohemikálních</w:t>
            </w:r>
            <w:proofErr w:type="spellEnd"/>
            <w:r w:rsidR="00566DA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kodexů z</w:t>
            </w:r>
            <w:r w:rsidR="00566DA3">
              <w:rPr>
                <w:rFonts w:asciiTheme="minorHAnsi" w:hAnsiTheme="minorHAnsi" w:cstheme="minorHAnsi"/>
                <w:sz w:val="21"/>
                <w:szCs w:val="21"/>
              </w:rPr>
              <w:t>e 14. a 15. století</w:t>
            </w:r>
            <w:r w:rsidR="0074653D">
              <w:rPr>
                <w:rFonts w:asciiTheme="minorHAnsi" w:hAnsiTheme="minorHAnsi" w:cstheme="minorHAnsi"/>
                <w:sz w:val="21"/>
                <w:szCs w:val="21"/>
              </w:rPr>
              <w:t xml:space="preserve">, jež </w:t>
            </w:r>
            <w:r w:rsidR="00566DA3">
              <w:rPr>
                <w:rFonts w:asciiTheme="minorHAnsi" w:hAnsiTheme="minorHAnsi" w:cstheme="minorHAnsi"/>
                <w:sz w:val="21"/>
                <w:szCs w:val="21"/>
              </w:rPr>
              <w:t>jsou v knihovně uloženy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226A8F" w:rsidRPr="00181F80" w:rsidRDefault="004D2F58" w:rsidP="00B3133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Cíle cesty byly splněny.</w:t>
            </w:r>
            <w:r w:rsidR="00295C92" w:rsidRPr="00181F8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181F80" w:rsidRDefault="004D2F58" w:rsidP="004D2F58">
            <w:pPr>
              <w:tabs>
                <w:tab w:val="left" w:pos="4192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="004A0D9A" w:rsidRPr="00181F80">
              <w:rPr>
                <w:rFonts w:asciiTheme="minorHAnsi" w:hAnsiTheme="minorHAnsi" w:cstheme="minorHAnsi"/>
                <w:sz w:val="21"/>
                <w:szCs w:val="21"/>
              </w:rPr>
              <w:tab/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181F80" w:rsidRDefault="004D2F58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181F80" w:rsidRDefault="00226A8F" w:rsidP="00566DA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566DA3">
              <w:rPr>
                <w:rFonts w:asciiTheme="minorHAnsi" w:hAnsiTheme="minorHAnsi" w:cstheme="minorHAnsi"/>
                <w:sz w:val="21"/>
                <w:szCs w:val="21"/>
              </w:rPr>
              <w:t>4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 1</w:t>
            </w:r>
            <w:r w:rsidR="00566DA3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="004D2F58" w:rsidRPr="00181F80">
              <w:rPr>
                <w:rFonts w:asciiTheme="minorHAnsi" w:hAnsiTheme="minorHAnsi" w:cstheme="minorHAnsi"/>
                <w:sz w:val="21"/>
                <w:szCs w:val="21"/>
              </w:rPr>
              <w:t>. 201</w:t>
            </w:r>
            <w:r w:rsidR="00566DA3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 nadřízeného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Vloženo na Intranet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</w:tbl>
    <w:p w:rsidR="00C531FF" w:rsidRPr="00181F80" w:rsidRDefault="00C531FF">
      <w:pPr>
        <w:rPr>
          <w:sz w:val="21"/>
          <w:szCs w:val="21"/>
          <w:lang w:val="en-GB"/>
        </w:rPr>
      </w:pPr>
    </w:p>
    <w:sectPr w:rsidR="00C531FF" w:rsidRPr="00181F8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27E" w:rsidRDefault="00D1427E">
      <w:r>
        <w:separator/>
      </w:r>
    </w:p>
  </w:endnote>
  <w:endnote w:type="continuationSeparator" w:id="0">
    <w:p w:rsidR="00D1427E" w:rsidRDefault="00D1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DA" w:rsidRDefault="009161BC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40005</wp:posOffset>
              </wp:positionV>
              <wp:extent cx="5715000" cy="0"/>
              <wp:effectExtent l="9525" t="11430" r="9525" b="762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27E" w:rsidRDefault="00D1427E">
      <w:r>
        <w:separator/>
      </w:r>
    </w:p>
  </w:footnote>
  <w:footnote w:type="continuationSeparator" w:id="0">
    <w:p w:rsidR="00D1427E" w:rsidRDefault="00D14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DA" w:rsidRDefault="009161BC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9161B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715000" cy="0"/>
              <wp:effectExtent l="9525" t="9525" r="9525" b="952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A85"/>
    <w:rsid w:val="000234F2"/>
    <w:rsid w:val="000242DC"/>
    <w:rsid w:val="00031E53"/>
    <w:rsid w:val="0006007D"/>
    <w:rsid w:val="00081212"/>
    <w:rsid w:val="00126017"/>
    <w:rsid w:val="00131B88"/>
    <w:rsid w:val="001412F2"/>
    <w:rsid w:val="001472E1"/>
    <w:rsid w:val="00153BB3"/>
    <w:rsid w:val="00167FCD"/>
    <w:rsid w:val="00171E27"/>
    <w:rsid w:val="00173F5E"/>
    <w:rsid w:val="00181F80"/>
    <w:rsid w:val="001925D6"/>
    <w:rsid w:val="001B1E3A"/>
    <w:rsid w:val="001C6564"/>
    <w:rsid w:val="001F0D53"/>
    <w:rsid w:val="00226A8F"/>
    <w:rsid w:val="00277E25"/>
    <w:rsid w:val="00281DF0"/>
    <w:rsid w:val="00285B8B"/>
    <w:rsid w:val="00295C92"/>
    <w:rsid w:val="00311872"/>
    <w:rsid w:val="00344323"/>
    <w:rsid w:val="00377A48"/>
    <w:rsid w:val="003A11DA"/>
    <w:rsid w:val="003F7AC5"/>
    <w:rsid w:val="004354A3"/>
    <w:rsid w:val="00466446"/>
    <w:rsid w:val="004762B0"/>
    <w:rsid w:val="0048127C"/>
    <w:rsid w:val="004A0D9A"/>
    <w:rsid w:val="004D2F58"/>
    <w:rsid w:val="0052438D"/>
    <w:rsid w:val="0054197E"/>
    <w:rsid w:val="00566DA3"/>
    <w:rsid w:val="00570934"/>
    <w:rsid w:val="00595F10"/>
    <w:rsid w:val="005A21CE"/>
    <w:rsid w:val="005C5C7F"/>
    <w:rsid w:val="005E1E28"/>
    <w:rsid w:val="006019DC"/>
    <w:rsid w:val="0062637D"/>
    <w:rsid w:val="0063054A"/>
    <w:rsid w:val="006319B3"/>
    <w:rsid w:val="00642CDF"/>
    <w:rsid w:val="00694270"/>
    <w:rsid w:val="006B0475"/>
    <w:rsid w:val="0074653D"/>
    <w:rsid w:val="00795BD8"/>
    <w:rsid w:val="00813BDE"/>
    <w:rsid w:val="0084679C"/>
    <w:rsid w:val="00850342"/>
    <w:rsid w:val="00882BFC"/>
    <w:rsid w:val="008A5B5C"/>
    <w:rsid w:val="008E50B7"/>
    <w:rsid w:val="009141A1"/>
    <w:rsid w:val="009161BC"/>
    <w:rsid w:val="009536C6"/>
    <w:rsid w:val="00957000"/>
    <w:rsid w:val="00967314"/>
    <w:rsid w:val="009931D1"/>
    <w:rsid w:val="009A2DF3"/>
    <w:rsid w:val="009B3CF4"/>
    <w:rsid w:val="009F2D69"/>
    <w:rsid w:val="00A62E09"/>
    <w:rsid w:val="00AA7BF2"/>
    <w:rsid w:val="00AF2098"/>
    <w:rsid w:val="00B31336"/>
    <w:rsid w:val="00B331D6"/>
    <w:rsid w:val="00B3613E"/>
    <w:rsid w:val="00B67653"/>
    <w:rsid w:val="00B77AA2"/>
    <w:rsid w:val="00B8010C"/>
    <w:rsid w:val="00B81E7A"/>
    <w:rsid w:val="00BA604A"/>
    <w:rsid w:val="00BC7CE8"/>
    <w:rsid w:val="00C20231"/>
    <w:rsid w:val="00C428A2"/>
    <w:rsid w:val="00C531FF"/>
    <w:rsid w:val="00C537E2"/>
    <w:rsid w:val="00CA5218"/>
    <w:rsid w:val="00CA5FDF"/>
    <w:rsid w:val="00CB6050"/>
    <w:rsid w:val="00CD18DB"/>
    <w:rsid w:val="00CF0A85"/>
    <w:rsid w:val="00D1427E"/>
    <w:rsid w:val="00D314A3"/>
    <w:rsid w:val="00D44F86"/>
    <w:rsid w:val="00DF228F"/>
    <w:rsid w:val="00DF28E6"/>
    <w:rsid w:val="00E04A48"/>
    <w:rsid w:val="00E21964"/>
    <w:rsid w:val="00E93CB4"/>
    <w:rsid w:val="00EC21B9"/>
    <w:rsid w:val="00F62861"/>
    <w:rsid w:val="00FB47BC"/>
    <w:rsid w:val="00FC28D3"/>
    <w:rsid w:val="00FC6C4D"/>
    <w:rsid w:val="00FD3FD6"/>
    <w:rsid w:val="00FF14C1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9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J\Downloads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0CDEDA-D88B-47D8-9A3F-5E4D75CE9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zprava_zc.dotx</Template>
  <TotalTime>23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1191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Marek Jindřich</dc:creator>
  <cp:lastModifiedBy>Marek Jindřich</cp:lastModifiedBy>
  <cp:revision>14</cp:revision>
  <cp:lastPrinted>2013-06-28T08:33:00Z</cp:lastPrinted>
  <dcterms:created xsi:type="dcterms:W3CDTF">2014-11-07T17:47:00Z</dcterms:created>
  <dcterms:modified xsi:type="dcterms:W3CDTF">2015-10-14T13:05:00Z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