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74" w:rsidRDefault="003A6F74" w:rsidP="004A0D9A">
      <w:pPr>
        <w:pStyle w:val="Title"/>
      </w:pPr>
    </w:p>
    <w:p w:rsidR="003A6F74" w:rsidRPr="00D25266" w:rsidRDefault="003A6F74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3A6F74" w:rsidRPr="00FF14C1" w:rsidRDefault="003A6F74" w:rsidP="004A0D9A">
      <w:pPr>
        <w:pStyle w:val="Title"/>
        <w:rPr>
          <w:rStyle w:val="IntenseEmphasis"/>
        </w:rPr>
      </w:pPr>
      <w:r w:rsidRPr="00FF14C1">
        <w:rPr>
          <w:rStyle w:val="IntenseEmphasis"/>
        </w:rPr>
        <w:t>Zpráva ze zahraniční služební cesty</w:t>
      </w:r>
    </w:p>
    <w:p w:rsidR="003A6F74" w:rsidRPr="00D25266" w:rsidRDefault="003A6F74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A6F74" w:rsidRPr="00D25266" w:rsidRDefault="003A6F74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PhDr. Miroslava Hejnová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6F4EB3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 xml:space="preserve">150 - Historické a hudební fondy 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D25266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KFS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5266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Jednání o zapůjčení významných středověkých rukopisů na mezinárodní výstavu „Benediktini“ 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5266">
              <w:rPr>
                <w:rFonts w:ascii="Calibri" w:hAnsi="Calibri" w:cs="Calibri"/>
                <w:b/>
                <w:bCs/>
                <w:sz w:val="22"/>
                <w:szCs w:val="22"/>
              </w:rPr>
              <w:t>Krakov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5266">
              <w:rPr>
                <w:rFonts w:ascii="Calibri" w:hAnsi="Calibri" w:cs="Calibri"/>
                <w:b/>
                <w:bCs/>
                <w:sz w:val="22"/>
                <w:szCs w:val="22"/>
              </w:rPr>
              <w:t>Polsko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25266">
              <w:rPr>
                <w:rFonts w:ascii="Calibri" w:hAnsi="Calibri" w:cs="Calibri"/>
                <w:b/>
                <w:bCs/>
                <w:sz w:val="22"/>
                <w:szCs w:val="22"/>
              </w:rPr>
              <w:t>20.11.-22.11. 2012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20. listopadu příjezd vlakem do Krakova v časných ranních hodinách - ubytování a odpolední jednání</w:t>
            </w:r>
          </w:p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21. listopadu – celodenní jednání ve vybraných institucích</w:t>
            </w:r>
          </w:p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22. listopadu- dopolední jednání a odjezd večerním vlakem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PhDr. Veronika Procházková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Rozpočet NK ČR</w:t>
            </w:r>
          </w:p>
        </w:tc>
      </w:tr>
      <w:tr w:rsidR="003A6F74" w:rsidRPr="004A0D9A">
        <w:trPr>
          <w:trHeight w:val="318"/>
        </w:trPr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7D7F05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Pracovnice NK podnikly cestu z titulu spolupořadatele mezinárodního výstavního projektu „Benediktini“ společně s hlavním pořadatelem a nositelem projektu Národní galerií a Archeologickým ústavem Akademie věd ČR.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7D7F05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Cílem cesty bylo jednání v kulturních institucích spravujících historické knižní fondy (knihovna Czartorijskych, Kapitulní archiv, Katedrální muzeum na Wawelu, Opatství benediktinské v Týnci u Krakova, aj.) o zápůjčkách středověkých rukopisů na výstavu připravovanou na konec roku 2014 a začátek 2015 a o podmínkách jejich vystavení a podmínkách státních záruk a pojištění. Zástupci navštívených institucí přislíbili spolupráci na představeném mezinárodním projektu za podmínek, které musí vypůjčitel splnit.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4A0D9A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5.12. 2012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3A6F74" w:rsidRPr="004A0D9A">
        <w:tc>
          <w:tcPr>
            <w:tcW w:w="3614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A6F74" w:rsidRPr="00D25266" w:rsidRDefault="003A6F74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D25266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3A6F74" w:rsidRPr="00D25266" w:rsidRDefault="003A6F74" w:rsidP="004A0D9A">
      <w:pPr>
        <w:rPr>
          <w:rFonts w:ascii="Calibri" w:hAnsi="Calibri" w:cs="Calibri"/>
          <w:sz w:val="22"/>
          <w:szCs w:val="22"/>
        </w:rPr>
      </w:pPr>
    </w:p>
    <w:p w:rsidR="003A6F74" w:rsidRPr="00D25266" w:rsidRDefault="003A6F74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3A6F74" w:rsidRPr="00D25266" w:rsidRDefault="003A6F74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3A6F74" w:rsidRDefault="003A6F74" w:rsidP="00153BB3">
      <w:pPr>
        <w:outlineLvl w:val="0"/>
        <w:rPr>
          <w:rFonts w:ascii="Arial" w:hAnsi="Arial" w:cs="Arial"/>
          <w:sz w:val="22"/>
          <w:szCs w:val="22"/>
        </w:rPr>
      </w:pPr>
    </w:p>
    <w:p w:rsidR="003A6F74" w:rsidRPr="00153BB3" w:rsidRDefault="003A6F74" w:rsidP="00153BB3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3A6F74" w:rsidRPr="00131B88" w:rsidRDefault="003A6F74" w:rsidP="009B3CF4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3A6F74" w:rsidRPr="00131B88" w:rsidRDefault="003A6F74" w:rsidP="009A2DF3">
      <w:pPr>
        <w:jc w:val="right"/>
        <w:rPr>
          <w:rFonts w:ascii="Arial" w:hAnsi="Arial" w:cs="Arial"/>
          <w:b/>
          <w:bCs/>
          <w:i/>
          <w:iCs/>
          <w:sz w:val="18"/>
          <w:szCs w:val="18"/>
          <w:lang w:val="en-GB"/>
        </w:rPr>
      </w:pPr>
    </w:p>
    <w:p w:rsidR="003A6F74" w:rsidRPr="00131B88" w:rsidRDefault="003A6F74" w:rsidP="00C531FF">
      <w:pPr>
        <w:jc w:val="both"/>
        <w:rPr>
          <w:i/>
          <w:iCs/>
          <w:sz w:val="22"/>
          <w:szCs w:val="22"/>
          <w:lang w:val="en-GB"/>
        </w:rPr>
      </w:pPr>
    </w:p>
    <w:p w:rsidR="003A6F74" w:rsidRPr="00131B88" w:rsidRDefault="003A6F74">
      <w:pPr>
        <w:rPr>
          <w:lang w:val="en-GB"/>
        </w:rPr>
      </w:pPr>
    </w:p>
    <w:sectPr w:rsidR="003A6F74" w:rsidRPr="00131B88" w:rsidSect="005B6E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F74" w:rsidRDefault="003A6F74">
      <w:r>
        <w:separator/>
      </w:r>
    </w:p>
  </w:endnote>
  <w:endnote w:type="continuationSeparator" w:id="0">
    <w:p w:rsidR="003A6F74" w:rsidRDefault="003A6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74" w:rsidRDefault="003A6F74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3A6F74" w:rsidRPr="00D25266" w:rsidRDefault="003A6F74" w:rsidP="004A0D9A">
    <w:pPr>
      <w:pStyle w:val="EndnoteText"/>
      <w:rPr>
        <w:rFonts w:ascii="Calibri" w:hAnsi="Calibri" w:cs="Calibri"/>
      </w:rPr>
    </w:pPr>
    <w:r w:rsidRPr="00D25266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6F74" w:rsidRPr="00D25266" w:rsidRDefault="003A6F74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D25266">
      <w:rPr>
        <w:rFonts w:ascii="Calibri" w:hAnsi="Calibri" w:cs="Calibri"/>
        <w:sz w:val="14"/>
        <w:szCs w:val="14"/>
      </w:rPr>
      <w:t xml:space="preserve"> </w:t>
    </w:r>
  </w:p>
  <w:p w:rsidR="003A6F74" w:rsidRPr="00CA5218" w:rsidRDefault="003A6F74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F74" w:rsidRDefault="003A6F74">
      <w:r>
        <w:separator/>
      </w:r>
    </w:p>
  </w:footnote>
  <w:footnote w:type="continuationSeparator" w:id="0">
    <w:p w:rsidR="003A6F74" w:rsidRDefault="003A6F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6F74" w:rsidRDefault="003A6F74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.25pt;height:28.5pt">
          <v:imagedata r:id="rId1" o:title=""/>
        </v:shape>
      </w:pict>
    </w:r>
  </w:p>
  <w:p w:rsidR="003A6F74" w:rsidRDefault="003A6F74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4EB3"/>
    <w:rsid w:val="000242DC"/>
    <w:rsid w:val="00031E53"/>
    <w:rsid w:val="0006007D"/>
    <w:rsid w:val="00081212"/>
    <w:rsid w:val="00131B88"/>
    <w:rsid w:val="00153BB3"/>
    <w:rsid w:val="00167FCD"/>
    <w:rsid w:val="00171E27"/>
    <w:rsid w:val="001B1E3A"/>
    <w:rsid w:val="001C6564"/>
    <w:rsid w:val="00220C06"/>
    <w:rsid w:val="00281DF0"/>
    <w:rsid w:val="00311872"/>
    <w:rsid w:val="00377A48"/>
    <w:rsid w:val="003A11DA"/>
    <w:rsid w:val="003A6F74"/>
    <w:rsid w:val="003D4A9F"/>
    <w:rsid w:val="004354A3"/>
    <w:rsid w:val="00466446"/>
    <w:rsid w:val="004A0D9A"/>
    <w:rsid w:val="0054197E"/>
    <w:rsid w:val="00570934"/>
    <w:rsid w:val="00595F10"/>
    <w:rsid w:val="005A21CE"/>
    <w:rsid w:val="005B6EC9"/>
    <w:rsid w:val="005E1E28"/>
    <w:rsid w:val="006019DC"/>
    <w:rsid w:val="0063054A"/>
    <w:rsid w:val="006319B3"/>
    <w:rsid w:val="00694270"/>
    <w:rsid w:val="006F4EB3"/>
    <w:rsid w:val="00754396"/>
    <w:rsid w:val="00795BD8"/>
    <w:rsid w:val="007D7F05"/>
    <w:rsid w:val="00850342"/>
    <w:rsid w:val="00882BFC"/>
    <w:rsid w:val="008A5B5C"/>
    <w:rsid w:val="009141A1"/>
    <w:rsid w:val="009161BC"/>
    <w:rsid w:val="009536C6"/>
    <w:rsid w:val="00967314"/>
    <w:rsid w:val="009A2DF3"/>
    <w:rsid w:val="009B3CF4"/>
    <w:rsid w:val="00A62B48"/>
    <w:rsid w:val="00A822C4"/>
    <w:rsid w:val="00AF2098"/>
    <w:rsid w:val="00B331D6"/>
    <w:rsid w:val="00B8010C"/>
    <w:rsid w:val="00B81E7A"/>
    <w:rsid w:val="00BC7CE8"/>
    <w:rsid w:val="00C050CA"/>
    <w:rsid w:val="00C20231"/>
    <w:rsid w:val="00C428A2"/>
    <w:rsid w:val="00C531FF"/>
    <w:rsid w:val="00C537E2"/>
    <w:rsid w:val="00CA5218"/>
    <w:rsid w:val="00CA5FDF"/>
    <w:rsid w:val="00CB6050"/>
    <w:rsid w:val="00CD18DB"/>
    <w:rsid w:val="00D25266"/>
    <w:rsid w:val="00DF228F"/>
    <w:rsid w:val="00DF28E6"/>
    <w:rsid w:val="00E21964"/>
    <w:rsid w:val="00E93CB4"/>
    <w:rsid w:val="00F6164A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43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436E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436E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</TotalTime>
  <Pages>2</Pages>
  <Words>250</Words>
  <Characters>1479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Hejnová Miroslava</dc:creator>
  <cp:keywords/>
  <dc:description/>
  <cp:lastModifiedBy>Eva</cp:lastModifiedBy>
  <cp:revision>3</cp:revision>
  <cp:lastPrinted>2012-12-06T08:16:00Z</cp:lastPrinted>
  <dcterms:created xsi:type="dcterms:W3CDTF">2012-12-05T12:46:00Z</dcterms:created>
  <dcterms:modified xsi:type="dcterms:W3CDTF">2012-12-06T10:32:00Z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