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BB54B7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Lukáš Babka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BB54B7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Slovanská knihovna – 4.2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BB54B7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Slovanské knihovny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BB54B7" w:rsidP="00BB54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specifikace znění nově uzavírané smlouvy o kulturní spolupráci mezi ČR a Ukrajinou, jednání o plnění konkrétních bodů znění smlouvy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BB54B7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Kyjev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BB54B7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Ukrajina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BB54B7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13.–18.9.2015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BB54B7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13.9. – přílet do Kyjeva</w:t>
            </w:r>
          </w:p>
          <w:p w:rsidR="00BB54B7" w:rsidRDefault="00BB54B7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14.–17.9. – pracovní jednání</w:t>
            </w:r>
          </w:p>
          <w:p w:rsidR="00BB54B7" w:rsidRPr="004A0D9A" w:rsidRDefault="00BB54B7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18.9. – odlet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</w:t>
            </w:r>
            <w:r w:rsidR="00BB54B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NK</w:t>
            </w:r>
          </w:p>
        </w:tc>
        <w:tc>
          <w:tcPr>
            <w:tcW w:w="5598" w:type="dxa"/>
            <w:gridSpan w:val="2"/>
          </w:tcPr>
          <w:p w:rsidR="004A0D9A" w:rsidRPr="00BB54B7" w:rsidRDefault="00BB54B7" w:rsidP="00BB5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54B7">
              <w:rPr>
                <w:rFonts w:asciiTheme="minorHAnsi" w:hAnsiTheme="minorHAnsi" w:cstheme="minorHAnsi"/>
                <w:sz w:val="22"/>
                <w:szCs w:val="22"/>
              </w:rPr>
              <w:t>- člen delegace vedené zástupci ministerstva kultury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BB54B7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Default="00BB54B7" w:rsidP="00BB54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54B7">
              <w:rPr>
                <w:rFonts w:asciiTheme="minorHAnsi" w:hAnsiTheme="minorHAnsi" w:cstheme="minorHAnsi"/>
                <w:sz w:val="22"/>
                <w:szCs w:val="22"/>
              </w:rPr>
              <w:t>- jednání o znění připravované smlouvy o kulturní spolupráci mezi ČR a Ukrajinou (resp. její části týkající se ochrany kulturního dědictví)</w:t>
            </w:r>
          </w:p>
          <w:p w:rsidR="00BB54B7" w:rsidRDefault="00BB54B7" w:rsidP="00BB54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kontaktování vybraných ukrajinských centrálních knihoven a archivů a představení možností naplnění znění smlouvy v oblasti digitalizace ukrajinského kulturního dědictví z prostředků projektového financování podpořeného EU, které iniciuje ministerstvo kultury</w:t>
            </w:r>
          </w:p>
          <w:p w:rsidR="00BB54B7" w:rsidRDefault="00BB54B7" w:rsidP="00BB54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zpracování analýzy specifikující připravenost a zájem ukrajinských organizací pro zapojení do představeného projektu</w:t>
            </w:r>
          </w:p>
          <w:p w:rsidR="00BB54B7" w:rsidRPr="00BB54B7" w:rsidRDefault="00BB54B7" w:rsidP="00BB54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nákup ukrajinské literatury pro fond Slovanské knihovny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BB54B7" w:rsidRDefault="00BB54B7" w:rsidP="00BB5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14. 9.</w:t>
            </w:r>
          </w:p>
          <w:p w:rsidR="00BB54B7" w:rsidRDefault="00BB54B7" w:rsidP="00BB5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návštěva Českého centra v Kyjevě, které pomáhalo s realizací cesty</w:t>
            </w:r>
          </w:p>
          <w:p w:rsidR="004A0D9A" w:rsidRDefault="00BB54B7" w:rsidP="00BB5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setkání delegace s pracovníky ukrajinského ministerstva kultury v čele s náměstkem ministra kultury </w:t>
            </w:r>
            <w:r w:rsidR="00A051B1">
              <w:rPr>
                <w:rFonts w:asciiTheme="minorHAnsi" w:hAnsiTheme="minorHAnsi" w:cstheme="minorHAnsi"/>
                <w:sz w:val="22"/>
                <w:szCs w:val="22"/>
              </w:rPr>
              <w:t>A. Vitrenkem</w:t>
            </w:r>
          </w:p>
          <w:p w:rsidR="00A051B1" w:rsidRDefault="00A051B1" w:rsidP="00BB5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Národní knihovna Ukrajiny V. I. Vernadského – setkání s představiteli knihovny v čele s gen. ředitelem V. Popykem</w:t>
            </w:r>
          </w:p>
          <w:p w:rsidR="00A051B1" w:rsidRDefault="00A051B1" w:rsidP="00BB5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051B1" w:rsidRDefault="00A051B1" w:rsidP="00BB5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15.9.</w:t>
            </w:r>
          </w:p>
          <w:p w:rsidR="00A051B1" w:rsidRDefault="00A051B1" w:rsidP="00BB5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Ukrajinský institut národní paměti – setkání s ředitelem V. Vjatrovyčem</w:t>
            </w:r>
          </w:p>
          <w:p w:rsidR="00A051B1" w:rsidRDefault="00A051B1" w:rsidP="00A051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Knihovna Národní univerzity Kyjevo-Mohyljanská akademie – setkání s ředitelem knihovny S. Nazarovcem</w:t>
            </w:r>
          </w:p>
          <w:p w:rsidR="00A051B1" w:rsidRDefault="00A051B1" w:rsidP="00A051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051B1" w:rsidRDefault="00A051B1" w:rsidP="00A051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16.9.</w:t>
            </w:r>
          </w:p>
          <w:p w:rsidR="00A051B1" w:rsidRDefault="00A051B1" w:rsidP="00A051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Národní parlamentní knihovna Ukrajiny – setkání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 představiteli knihovny v čele s generální ředitelkou T. Vylehžaninou</w:t>
            </w:r>
          </w:p>
          <w:p w:rsidR="00A051B1" w:rsidRDefault="00A051B1" w:rsidP="00F138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Státní archivní služba Ukrajiny – setkání s předsedkyní služby T. Baranovou, ředitelkou </w:t>
            </w:r>
            <w:r w:rsidR="008600C1">
              <w:rPr>
                <w:rFonts w:asciiTheme="minorHAnsi" w:hAnsiTheme="minorHAnsi" w:cstheme="minorHAnsi"/>
                <w:sz w:val="22"/>
                <w:szCs w:val="22"/>
              </w:rPr>
              <w:t xml:space="preserve">Ústředního státního archivu nejvyšších státních a správních orgánů Ukrajiny N. Makovskou </w:t>
            </w:r>
            <w:r w:rsidR="00F13831">
              <w:rPr>
                <w:rFonts w:asciiTheme="minorHAnsi" w:hAnsiTheme="minorHAnsi" w:cstheme="minorHAnsi"/>
                <w:sz w:val="22"/>
                <w:szCs w:val="22"/>
              </w:rPr>
              <w:t>a ředitelkou Ústředního státního archivu společenských organizací Ukrajiny O. Bažan</w:t>
            </w:r>
          </w:p>
          <w:p w:rsidR="00F13831" w:rsidRDefault="00F13831" w:rsidP="00F138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13831" w:rsidRDefault="00F13831" w:rsidP="00F138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17.9.</w:t>
            </w:r>
          </w:p>
          <w:p w:rsidR="00F13831" w:rsidRDefault="00F13831" w:rsidP="00F138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Vědecká knihovna M. Maksymovyče Kyjevské národní univerzity Tarase Ševčenka ‒ setkání s ředitelem knihovny O. Serbinem</w:t>
            </w:r>
          </w:p>
          <w:p w:rsidR="00671D44" w:rsidRDefault="00671D44" w:rsidP="00F138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Centrum pro výzkum osvobozeneckého hnutí – setkání s ředitelem Centra Andrijem Kohutem</w:t>
            </w:r>
            <w:bookmarkStart w:id="0" w:name="_GoBack"/>
            <w:bookmarkEnd w:id="0"/>
          </w:p>
          <w:p w:rsidR="00F13831" w:rsidRDefault="00F13831" w:rsidP="00F138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nákup literatury pro fond Slovanské knihovny</w:t>
            </w:r>
          </w:p>
          <w:p w:rsidR="00F13831" w:rsidRPr="00F13831" w:rsidRDefault="00F13831" w:rsidP="00F138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odvoz získaných knih do Českého centra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0D3A45" w:rsidP="00BB54B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Zpráva o výsledku jednání s ukrajinskými organizacemi a perspektivách další spolupráce bude předána vedoucímu delegace ing. Josefu Praksovi k dalšímu posouzení.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0D3A45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 knih (8 dar, 52 nákup)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0D3A45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 září 2015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D3A45" w:rsidRPr="004A0D9A" w:rsidRDefault="000D3A45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0D3A45" w:rsidRDefault="000D3A45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  <w:p w:rsidR="00FE762F" w:rsidRPr="004A0D9A" w:rsidRDefault="00FE762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  <w:p w:rsidR="00FE762F" w:rsidRPr="004A0D9A" w:rsidRDefault="00FE762F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B7" w:rsidRDefault="00BB54B7">
      <w:r>
        <w:separator/>
      </w:r>
    </w:p>
  </w:endnote>
  <w:endnote w:type="continuationSeparator" w:id="0">
    <w:p w:rsidR="00BB54B7" w:rsidRDefault="00BB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671D44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>
        <v:line id="Line 3" o:spid="_x0000_s2049" style="position:absolute;left:0;text-align:left;z-index:251657216;visibility:visibl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B7" w:rsidRDefault="00BB54B7">
      <w:r>
        <w:separator/>
      </w:r>
    </w:p>
  </w:footnote>
  <w:footnote w:type="continuationSeparator" w:id="0">
    <w:p w:rsidR="00BB54B7" w:rsidRDefault="00BB5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671D44">
    <w:pPr>
      <w:pStyle w:val="Zhlav"/>
    </w:pPr>
    <w:r>
      <w:rPr>
        <w:noProof/>
      </w:rPr>
      <w:pict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42A28"/>
    <w:multiLevelType w:val="hybridMultilevel"/>
    <w:tmpl w:val="8D9E88E4"/>
    <w:lvl w:ilvl="0" w:tplc="CA10416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9D4A86"/>
    <w:multiLevelType w:val="hybridMultilevel"/>
    <w:tmpl w:val="18A4C612"/>
    <w:lvl w:ilvl="0" w:tplc="1B2EFCD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4B7"/>
    <w:rsid w:val="000242DC"/>
    <w:rsid w:val="00031E53"/>
    <w:rsid w:val="0006007D"/>
    <w:rsid w:val="00081212"/>
    <w:rsid w:val="000A078D"/>
    <w:rsid w:val="000D3A45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81DF0"/>
    <w:rsid w:val="00311872"/>
    <w:rsid w:val="00377A48"/>
    <w:rsid w:val="003A11DA"/>
    <w:rsid w:val="003A6044"/>
    <w:rsid w:val="003B0CED"/>
    <w:rsid w:val="004354A3"/>
    <w:rsid w:val="00466446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71D44"/>
    <w:rsid w:val="00694270"/>
    <w:rsid w:val="00795BD8"/>
    <w:rsid w:val="00850342"/>
    <w:rsid w:val="008600C1"/>
    <w:rsid w:val="00882BFC"/>
    <w:rsid w:val="008A5B5C"/>
    <w:rsid w:val="008C0B88"/>
    <w:rsid w:val="009141A1"/>
    <w:rsid w:val="009161BC"/>
    <w:rsid w:val="009536C6"/>
    <w:rsid w:val="00967314"/>
    <w:rsid w:val="009A2DF3"/>
    <w:rsid w:val="009B3CF4"/>
    <w:rsid w:val="009F7098"/>
    <w:rsid w:val="00A051B1"/>
    <w:rsid w:val="00AF2098"/>
    <w:rsid w:val="00B1347E"/>
    <w:rsid w:val="00B331D6"/>
    <w:rsid w:val="00B8010C"/>
    <w:rsid w:val="00B81E7A"/>
    <w:rsid w:val="00BB54B7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93CB4"/>
    <w:rsid w:val="00F13831"/>
    <w:rsid w:val="00F950CF"/>
    <w:rsid w:val="00FD3FD6"/>
    <w:rsid w:val="00FE762F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5BF7897-A12D-430F-A216-B9111FD0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KAL\AppData\Local\Opera\Opera\temporary_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81C215-791F-4F34-ADDE-191D0B51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257</TotalTime>
  <Pages>2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2855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Babka Lukáš</dc:creator>
  <cp:lastModifiedBy>Babka Lukáš</cp:lastModifiedBy>
  <cp:revision>3</cp:revision>
  <cp:lastPrinted>2013-10-24T08:13:00Z</cp:lastPrinted>
  <dcterms:created xsi:type="dcterms:W3CDTF">2015-09-22T10:57:00Z</dcterms:created>
  <dcterms:modified xsi:type="dcterms:W3CDTF">2015-09-23T13:39:00Z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