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5D" w:rsidRDefault="00B94408">
      <w:r>
        <w:rPr>
          <w:noProof/>
          <w:lang w:val="en-GB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D5D" w:rsidRDefault="00B94408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691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D22D5D" w:rsidRDefault="00D22D5D"/>
    <w:p w:rsidR="00D22D5D" w:rsidRDefault="001234AF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D22D5D" w:rsidRDefault="00D22D5D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8650C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Zdeněk Matušík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8650C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1.2.2. – Oddělení studoven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8650CD" w:rsidP="008650CD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D22D5D" w:rsidTr="008F53AA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8650CD" w:rsidP="00635BE2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zasedání </w:t>
            </w:r>
            <w:r w:rsidR="00D125E1">
              <w:rPr>
                <w:rFonts w:ascii="Calibri" w:hAnsi="Calibri"/>
                <w:b/>
                <w:sz w:val="22"/>
              </w:rPr>
              <w:t xml:space="preserve">Skupiny odborníků pro informační právo </w:t>
            </w:r>
            <w:r w:rsidR="00D125E1" w:rsidRPr="00D125E1">
              <w:rPr>
                <w:rFonts w:ascii="Calibri" w:hAnsi="Calibri"/>
                <w:b/>
                <w:sz w:val="22"/>
              </w:rPr>
              <w:t>Evropské kancelář</w:t>
            </w:r>
            <w:r w:rsidR="00D125E1">
              <w:rPr>
                <w:rFonts w:ascii="Calibri" w:hAnsi="Calibri"/>
                <w:b/>
                <w:sz w:val="22"/>
              </w:rPr>
              <w:t>e</w:t>
            </w:r>
            <w:r w:rsidR="00D125E1" w:rsidRPr="00D125E1">
              <w:rPr>
                <w:rFonts w:ascii="Calibri" w:hAnsi="Calibri"/>
                <w:b/>
                <w:sz w:val="22"/>
              </w:rPr>
              <w:t xml:space="preserve"> knihovnických, informačních a dokumentačních sdružení (EBLIDA</w:t>
            </w:r>
            <w:r w:rsidR="00D125E1">
              <w:rPr>
                <w:rFonts w:ascii="Calibri" w:hAnsi="Calibri"/>
                <w:b/>
                <w:sz w:val="22"/>
              </w:rPr>
              <w:t>/EGIL</w:t>
            </w:r>
            <w:r w:rsidR="00D125E1" w:rsidRPr="00D125E1">
              <w:rPr>
                <w:rFonts w:ascii="Calibri" w:hAnsi="Calibri"/>
                <w:b/>
                <w:sz w:val="22"/>
              </w:rPr>
              <w:t>)</w:t>
            </w:r>
            <w:r w:rsidR="00D125E1">
              <w:rPr>
                <w:rFonts w:ascii="Calibri" w:hAnsi="Calibri"/>
                <w:b/>
                <w:sz w:val="22"/>
              </w:rPr>
              <w:t xml:space="preserve"> a spo</w:t>
            </w:r>
            <w:r w:rsidR="00D034B5">
              <w:rPr>
                <w:rFonts w:ascii="Calibri" w:hAnsi="Calibri"/>
                <w:b/>
                <w:sz w:val="22"/>
              </w:rPr>
              <w:t>lečného zasedání EBLIDA/EGIL a Poradního v</w:t>
            </w:r>
            <w:r w:rsidR="00D125E1">
              <w:rPr>
                <w:rFonts w:ascii="Calibri" w:hAnsi="Calibri"/>
                <w:b/>
                <w:sz w:val="22"/>
              </w:rPr>
              <w:t xml:space="preserve">ýboru pro </w:t>
            </w:r>
            <w:r w:rsidR="00635BE2">
              <w:rPr>
                <w:rFonts w:ascii="Calibri" w:hAnsi="Calibri"/>
                <w:b/>
                <w:sz w:val="22"/>
              </w:rPr>
              <w:t xml:space="preserve">autorské právo a jiné </w:t>
            </w:r>
            <w:r w:rsidR="00D125E1">
              <w:rPr>
                <w:rFonts w:ascii="Calibri" w:hAnsi="Calibri"/>
                <w:b/>
                <w:sz w:val="22"/>
              </w:rPr>
              <w:t xml:space="preserve">právní záležitosti </w:t>
            </w:r>
            <w:r w:rsidR="00B0339F" w:rsidRPr="00B0339F">
              <w:rPr>
                <w:rFonts w:ascii="Calibri" w:hAnsi="Calibri"/>
                <w:b/>
                <w:sz w:val="22"/>
              </w:rPr>
              <w:t>Mezinárodní federace knihovnických sdružení a institucí</w:t>
            </w:r>
            <w:r w:rsidR="00B0339F">
              <w:rPr>
                <w:rFonts w:ascii="Calibri" w:hAnsi="Calibri"/>
                <w:b/>
                <w:sz w:val="22"/>
              </w:rPr>
              <w:t xml:space="preserve"> (IFLA/CLM)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033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London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0339F" w:rsidP="00B033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Spojené království Velké Británie a Severního Irska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033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28. – 31. března 2017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947A5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28. 3. </w:t>
            </w:r>
          </w:p>
          <w:p w:rsidR="00B4531C" w:rsidRDefault="00B453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6,50 hod. – odlet z</w:t>
            </w:r>
            <w:r w:rsidR="00BB1B7A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Prahy</w:t>
            </w:r>
          </w:p>
          <w:p w:rsidR="00BB1B7A" w:rsidRDefault="00BB1B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 – 16,30 hod. – jednání EBLIDA</w:t>
            </w:r>
            <w:r w:rsidR="00947A5A">
              <w:rPr>
                <w:rFonts w:ascii="Calibri" w:hAnsi="Calibri"/>
                <w:sz w:val="22"/>
              </w:rPr>
              <w:t>/EGIL</w:t>
            </w:r>
            <w:r w:rsidR="00A11EC4">
              <w:rPr>
                <w:rFonts w:ascii="Calibri" w:hAnsi="Calibri"/>
                <w:sz w:val="22"/>
              </w:rPr>
              <w:t xml:space="preserve"> (sídlo CILIP)</w:t>
            </w:r>
          </w:p>
          <w:p w:rsidR="00947A5A" w:rsidRDefault="00947A5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29. 3.</w:t>
            </w:r>
          </w:p>
          <w:p w:rsidR="00947A5A" w:rsidRDefault="00947A5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 – 16 hod. jednání IFLA/CLM</w:t>
            </w:r>
            <w:r w:rsidR="00A11EC4">
              <w:rPr>
                <w:rFonts w:ascii="Calibri" w:hAnsi="Calibri"/>
                <w:sz w:val="22"/>
              </w:rPr>
              <w:t xml:space="preserve"> (British Library)</w:t>
            </w:r>
          </w:p>
          <w:p w:rsidR="00A11EC4" w:rsidRDefault="00A11EC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30. 3.</w:t>
            </w:r>
          </w:p>
          <w:p w:rsidR="00A11EC4" w:rsidRDefault="00A11EC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 – 18 hod. – seznamování s</w:t>
            </w:r>
            <w:r w:rsidR="00BA2796">
              <w:rPr>
                <w:rFonts w:ascii="Calibri" w:hAnsi="Calibri"/>
                <w:sz w:val="22"/>
              </w:rPr>
              <w:t> knižní produkcí</w:t>
            </w:r>
            <w:r w:rsidR="00FA6943">
              <w:rPr>
                <w:rFonts w:ascii="Calibri" w:hAnsi="Calibri"/>
                <w:sz w:val="22"/>
              </w:rPr>
              <w:t xml:space="preserve"> (Waterstones)</w:t>
            </w:r>
          </w:p>
          <w:p w:rsidR="00FA6943" w:rsidRDefault="00FA6943" w:rsidP="00FA694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31. 3.</w:t>
            </w:r>
          </w:p>
          <w:p w:rsidR="00FA6943" w:rsidRDefault="00FA6943" w:rsidP="00FA694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 – 16 hod. – seznamování s knižní produkcí (Waterstones)</w:t>
            </w:r>
          </w:p>
          <w:p w:rsidR="00A11EC4" w:rsidRDefault="00FA694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16,30 hod. – cesta na letiště</w:t>
            </w:r>
            <w:r w:rsidR="005F2319">
              <w:rPr>
                <w:rFonts w:ascii="Calibri" w:hAnsi="Calibri"/>
                <w:sz w:val="22"/>
              </w:rPr>
              <w:t xml:space="preserve"> (Heathrow)</w:t>
            </w:r>
          </w:p>
          <w:p w:rsidR="005F2319" w:rsidRDefault="005F231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 – 23 hod. – návrat do Prahy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453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4531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rozpočet NKČR</w:t>
            </w:r>
          </w:p>
        </w:tc>
      </w:tr>
      <w:tr w:rsidR="00D22D5D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66422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Zúčastnit se jednání výšeuvedených pracovních grémií mezinárodních knihovnických</w:t>
            </w:r>
            <w:r w:rsidR="00863AD3">
              <w:rPr>
                <w:rFonts w:ascii="Calibri" w:hAnsi="Calibri"/>
                <w:sz w:val="22"/>
              </w:rPr>
              <w:t xml:space="preserve"> organizací, získat informace a </w:t>
            </w:r>
            <w:r>
              <w:rPr>
                <w:rFonts w:ascii="Calibri" w:hAnsi="Calibri"/>
                <w:sz w:val="22"/>
              </w:rPr>
              <w:t xml:space="preserve">podněty pro řešení otázek rozvoje autorskoprávního i dalšího právního rámce činnosti knihoven v ČR, </w:t>
            </w:r>
            <w:r w:rsidR="00A00564">
              <w:rPr>
                <w:rFonts w:ascii="Calibri" w:hAnsi="Calibri"/>
                <w:sz w:val="22"/>
              </w:rPr>
              <w:t>vlastním poznatky a zkušenostmi přispět k utváření postupu mezinárodních knihovnických organizací v současných procesech projednávání změn mezinárodního a unijního autorského práva ve vztahu ke knihovnám (a dalším institucím kulturního dědictví)</w:t>
            </w:r>
            <w:r w:rsidR="0058313A">
              <w:rPr>
                <w:rFonts w:ascii="Calibri" w:hAnsi="Calibri"/>
                <w:sz w:val="22"/>
              </w:rPr>
              <w:t xml:space="preserve"> a v této souvislosti informovat o nejnovějším vývoji v ČR.</w:t>
            </w:r>
          </w:p>
          <w:p w:rsidR="0058313A" w:rsidRDefault="0058313A" w:rsidP="00863AD3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době mimo jednání s</w:t>
            </w:r>
            <w:r w:rsidR="00863AD3">
              <w:rPr>
                <w:rFonts w:ascii="Calibri" w:hAnsi="Calibri"/>
                <w:sz w:val="22"/>
              </w:rPr>
              <w:t>e seznamovat v renomovaném knihkupectví</w:t>
            </w:r>
            <w:r>
              <w:rPr>
                <w:rFonts w:ascii="Calibri" w:hAnsi="Calibri"/>
                <w:sz w:val="22"/>
              </w:rPr>
              <w:t xml:space="preserve"> s odbornou knižní produkcí de visu</w:t>
            </w:r>
            <w:r w:rsidR="00F55570">
              <w:rPr>
                <w:rFonts w:ascii="Calibri" w:hAnsi="Calibri"/>
                <w:sz w:val="22"/>
              </w:rPr>
              <w:t xml:space="preserve"> – vytvářet dezideráta zejména ve vztahu k té produkci, o níž jsou k dispozici jen omezené informace.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034B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K obsahu obou jednání – viz další položka. Jednání s IFLA/CLM, původně proponované na dva dny, bylo zkráceno na jeden den (ovlivněno omluvou předsedkyně </w:t>
            </w:r>
            <w:r w:rsidR="00FD10F5">
              <w:rPr>
                <w:rFonts w:ascii="Calibri" w:hAnsi="Calibri"/>
                <w:sz w:val="22"/>
              </w:rPr>
              <w:t>E. </w:t>
            </w:r>
            <w:r w:rsidR="00635BE2">
              <w:rPr>
                <w:rFonts w:ascii="Calibri" w:hAnsi="Calibri"/>
                <w:sz w:val="22"/>
              </w:rPr>
              <w:t xml:space="preserve">Woodberry, </w:t>
            </w:r>
            <w:r w:rsidR="00FD10F5">
              <w:rPr>
                <w:rFonts w:ascii="Calibri" w:hAnsi="Calibri"/>
                <w:sz w:val="22"/>
              </w:rPr>
              <w:t xml:space="preserve">z </w:t>
            </w:r>
            <w:r w:rsidR="00635BE2">
              <w:rPr>
                <w:rFonts w:ascii="Calibri" w:hAnsi="Calibri"/>
                <w:sz w:val="22"/>
              </w:rPr>
              <w:t xml:space="preserve">Austrálie, </w:t>
            </w:r>
            <w:r>
              <w:rPr>
                <w:rFonts w:ascii="Calibri" w:hAnsi="Calibri"/>
                <w:sz w:val="22"/>
              </w:rPr>
              <w:t>na poslední chvíli)</w:t>
            </w:r>
            <w:r w:rsidR="00FD10F5">
              <w:rPr>
                <w:rFonts w:ascii="Calibri" w:hAnsi="Calibri"/>
                <w:sz w:val="22"/>
              </w:rPr>
              <w:t>.</w:t>
            </w:r>
          </w:p>
          <w:p w:rsidR="00EB3E9F" w:rsidRDefault="00FD10F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Tipy na dezideráta byly ověřeny a následně předány k realizaci ODZD.</w:t>
            </w:r>
          </w:p>
        </w:tc>
      </w:tr>
      <w:tr w:rsidR="00D22D5D" w:rsidTr="008F53AA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FD10F5" w:rsidP="001A1E6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3F3F23">
              <w:rPr>
                <w:rFonts w:ascii="Calibri" w:hAnsi="Calibri"/>
                <w:b/>
                <w:sz w:val="22"/>
              </w:rPr>
              <w:t>Jednání EBLIDA/EGIL</w:t>
            </w:r>
            <w:r>
              <w:rPr>
                <w:rFonts w:ascii="Calibri" w:hAnsi="Calibri"/>
                <w:sz w:val="22"/>
              </w:rPr>
              <w:t xml:space="preserve"> vedla předsedkyně B. Stratton </w:t>
            </w:r>
            <w:r w:rsidR="00412B51">
              <w:rPr>
                <w:rFonts w:ascii="Calibri" w:hAnsi="Calibri"/>
                <w:sz w:val="22"/>
              </w:rPr>
              <w:t>(CILIP, UK).</w:t>
            </w:r>
          </w:p>
          <w:p w:rsidR="00412B51" w:rsidRDefault="00412B51" w:rsidP="001A1E6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Hlavní body programu:</w:t>
            </w:r>
          </w:p>
          <w:p w:rsidR="00412B51" w:rsidRDefault="001A1E64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Tvorba přehledu o transpozici výjimek a omezení autorského práva (AP) v národní legislativě. (Údaje za Česko aktivně poskytovány v plném rozsahu.)</w:t>
            </w:r>
          </w:p>
          <w:p w:rsidR="001A1E64" w:rsidRDefault="00392E33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Důsledky rozsudku SDEU ve věci C-174/2015 (elektronické půjčování) –</w:t>
            </w:r>
            <w:r w:rsidR="004C28B3">
              <w:rPr>
                <w:rFonts w:ascii="Calibri" w:hAnsi="Calibri"/>
                <w:sz w:val="22"/>
              </w:rPr>
              <w:t xml:space="preserve"> diskutována otázka zajištění legálního základu pro e-půjčování na základě zákonné licence (tržní e-knihy jsou k dispozici jen na základě smluvní licence).</w:t>
            </w:r>
            <w:r w:rsidR="003478EB">
              <w:rPr>
                <w:rFonts w:ascii="Calibri" w:hAnsi="Calibri"/>
                <w:sz w:val="22"/>
              </w:rPr>
              <w:t xml:space="preserve"> Možnost prosazení ustanovení analogického francouzskému pro tištěné knihy?</w:t>
            </w:r>
          </w:p>
          <w:p w:rsidR="003478EB" w:rsidRDefault="003478EB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Konzultace k zavedení práva veřejného půjčování (PLR) v</w:t>
            </w:r>
            <w:r w:rsidR="003339A3">
              <w:rPr>
                <w:rFonts w:ascii="Calibri" w:hAnsi="Calibri"/>
                <w:sz w:val="22"/>
              </w:rPr>
              <w:t> Řecku (specificky odměny autorům).</w:t>
            </w:r>
          </w:p>
          <w:p w:rsidR="003339A3" w:rsidRDefault="003339A3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Důsledky rozsudku SDEU ve věci C-301/2015 – nejen na francouzský projekt sám, ale na možnost rozšířené kolektivní správy. </w:t>
            </w:r>
            <w:r w:rsidR="009F1247">
              <w:rPr>
                <w:rFonts w:ascii="Calibri" w:hAnsi="Calibri"/>
                <w:sz w:val="22"/>
              </w:rPr>
              <w:t>Problematika užití děl nedostupných na trhu v rámci rozšířené kolekt</w:t>
            </w:r>
            <w:r w:rsidR="00443D77">
              <w:rPr>
                <w:rFonts w:ascii="Calibri" w:hAnsi="Calibri"/>
                <w:sz w:val="22"/>
              </w:rPr>
              <w:t>ivní správy je obsažena i </w:t>
            </w:r>
            <w:r w:rsidR="009F1247">
              <w:rPr>
                <w:rFonts w:ascii="Calibri" w:hAnsi="Calibri"/>
                <w:sz w:val="22"/>
              </w:rPr>
              <w:t>v návrhu evropské směrnice o autorském právu na digitálním jednotném trhu.</w:t>
            </w:r>
          </w:p>
          <w:p w:rsidR="001712DF" w:rsidRDefault="001712DF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Obecné nařízení (EU) o ochraně osobních údajů</w:t>
            </w:r>
            <w:r w:rsidR="001D2B8E">
              <w:rPr>
                <w:rFonts w:ascii="Calibri" w:hAnsi="Calibri"/>
                <w:sz w:val="22"/>
              </w:rPr>
              <w:t xml:space="preserve"> (GDPR)</w:t>
            </w:r>
            <w:r>
              <w:rPr>
                <w:rFonts w:ascii="Calibri" w:hAnsi="Calibri"/>
                <w:sz w:val="22"/>
              </w:rPr>
              <w:t xml:space="preserve">. - </w:t>
            </w:r>
            <w:r w:rsidR="001D2B8E">
              <w:rPr>
                <w:rFonts w:ascii="Calibri" w:hAnsi="Calibri"/>
                <w:sz w:val="22"/>
              </w:rPr>
              <w:t>Třeba zajistit, aby národní zákonodárství zahrnulo knihovny pod pojem „archiv“</w:t>
            </w:r>
            <w:r w:rsidR="00443D77">
              <w:rPr>
                <w:rFonts w:ascii="Calibri" w:hAnsi="Calibri"/>
                <w:sz w:val="22"/>
              </w:rPr>
              <w:t>, případně zařízení poskytující zdroje pro historický výzkum</w:t>
            </w:r>
            <w:r w:rsidR="001D2B8E">
              <w:rPr>
                <w:rFonts w:ascii="Calibri" w:hAnsi="Calibri"/>
                <w:sz w:val="22"/>
              </w:rPr>
              <w:t>.</w:t>
            </w:r>
          </w:p>
          <w:p w:rsidR="001D2B8E" w:rsidRDefault="001D2B8E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Ve francouzských veřejných knihovnách vzbudil pozdvižení požadavek kolektivního správce na uzavření </w:t>
            </w:r>
            <w:r w:rsidR="007575BA">
              <w:rPr>
                <w:rFonts w:ascii="Calibri" w:hAnsi="Calibri"/>
                <w:sz w:val="22"/>
              </w:rPr>
              <w:t>licence na veřejná čtení</w:t>
            </w:r>
            <w:r w:rsidR="00443D77">
              <w:rPr>
                <w:rFonts w:ascii="Calibri" w:hAnsi="Calibri"/>
                <w:sz w:val="22"/>
              </w:rPr>
              <w:t>.</w:t>
            </w:r>
            <w:r w:rsidR="007575BA">
              <w:rPr>
                <w:rFonts w:ascii="Calibri" w:hAnsi="Calibri"/>
                <w:sz w:val="22"/>
              </w:rPr>
              <w:t xml:space="preserve"> (</w:t>
            </w:r>
            <w:r w:rsidR="00443D77">
              <w:rPr>
                <w:rFonts w:ascii="Calibri" w:hAnsi="Calibri"/>
                <w:sz w:val="22"/>
              </w:rPr>
              <w:t xml:space="preserve">Pozn.: </w:t>
            </w:r>
            <w:r w:rsidR="007575BA">
              <w:rPr>
                <w:rFonts w:ascii="Calibri" w:hAnsi="Calibri"/>
                <w:sz w:val="22"/>
              </w:rPr>
              <w:t>v ČR od roku2006).</w:t>
            </w:r>
          </w:p>
          <w:p w:rsidR="007575BA" w:rsidRDefault="007575BA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Informoval jsem (mj.) o přijetí novely autorského zákona.</w:t>
            </w:r>
          </w:p>
          <w:p w:rsidR="007575BA" w:rsidRDefault="007575BA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Rozsáhlá pozornost byla věnována otázkám vyplývajícím z návrhu evr</w:t>
            </w:r>
            <w:r w:rsidR="00943AB1">
              <w:rPr>
                <w:rFonts w:ascii="Calibri" w:hAnsi="Calibri"/>
                <w:sz w:val="22"/>
              </w:rPr>
              <w:t>opské směrnice o autorském právu na digitálním jednotném trhu, o stanoviscích jednotlivých výborů Evropského parlamentu, o jednáních činitelů E</w:t>
            </w:r>
            <w:r w:rsidR="00443D77">
              <w:rPr>
                <w:rFonts w:ascii="Calibri" w:hAnsi="Calibri"/>
                <w:sz w:val="22"/>
              </w:rPr>
              <w:t>BLIDA s činiteli EU (volenými i </w:t>
            </w:r>
            <w:r w:rsidR="00943AB1">
              <w:rPr>
                <w:rFonts w:ascii="Calibri" w:hAnsi="Calibri"/>
                <w:sz w:val="22"/>
              </w:rPr>
              <w:t>úředníky)</w:t>
            </w:r>
          </w:p>
          <w:p w:rsidR="00943AB1" w:rsidRDefault="009D6398" w:rsidP="001A1E64">
            <w:pPr>
              <w:numPr>
                <w:ilvl w:val="0"/>
                <w:numId w:val="2"/>
              </w:numPr>
              <w:spacing w:line="204" w:lineRule="auto"/>
              <w:ind w:left="419" w:hanging="3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 problematiky posuzování ratifikace a implementace Marrákešské smlouvy (ve prospěch nevidomých atd.) byla předmět</w:t>
            </w:r>
            <w:r w:rsidR="0098573D">
              <w:rPr>
                <w:rFonts w:ascii="Calibri" w:hAnsi="Calibri"/>
                <w:sz w:val="22"/>
              </w:rPr>
              <w:t>em jednání zejména snah neuplatnit v evropské legislativě důsledné ověřování disponibility dožádaného dokumentu a odměnu za takovéto užití.</w:t>
            </w:r>
          </w:p>
          <w:p w:rsidR="007F7823" w:rsidRDefault="007F7823" w:rsidP="00B90B9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B90B91" w:rsidRDefault="00B90B91" w:rsidP="00B90B9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3F3F23">
              <w:rPr>
                <w:rFonts w:ascii="Calibri" w:hAnsi="Calibri"/>
                <w:b/>
                <w:sz w:val="22"/>
              </w:rPr>
              <w:t>Jednání IFLA/CLM</w:t>
            </w:r>
            <w:r>
              <w:rPr>
                <w:rFonts w:ascii="Calibri" w:hAnsi="Calibri"/>
                <w:sz w:val="22"/>
              </w:rPr>
              <w:t xml:space="preserve"> vedl místopředseda W. Tabb (ALA, USA).</w:t>
            </w:r>
          </w:p>
          <w:p w:rsidR="00B90B91" w:rsidRDefault="00B90B91" w:rsidP="00B90B9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Hlavní </w:t>
            </w:r>
            <w:r w:rsidR="00D63236">
              <w:rPr>
                <w:rFonts w:ascii="Calibri" w:hAnsi="Calibri"/>
                <w:sz w:val="22"/>
              </w:rPr>
              <w:t xml:space="preserve">obsahem jednání byl průběh aktivit IFLA, která </w:t>
            </w:r>
            <w:r w:rsidR="00A1368A">
              <w:rPr>
                <w:rFonts w:ascii="Calibri" w:hAnsi="Calibri"/>
                <w:sz w:val="22"/>
              </w:rPr>
              <w:t xml:space="preserve">je akreditována u WIPO, v kooperaci s dalšími knihovnickými </w:t>
            </w:r>
            <w:r w:rsidR="00344461">
              <w:rPr>
                <w:rFonts w:ascii="Calibri" w:hAnsi="Calibri"/>
                <w:sz w:val="22"/>
              </w:rPr>
              <w:t>a </w:t>
            </w:r>
            <w:r w:rsidR="004A7A96">
              <w:rPr>
                <w:rFonts w:ascii="Calibri" w:hAnsi="Calibri"/>
                <w:sz w:val="22"/>
              </w:rPr>
              <w:t>příbuzným</w:t>
            </w:r>
            <w:bookmarkStart w:id="0" w:name="_GoBack"/>
            <w:bookmarkEnd w:id="0"/>
            <w:r w:rsidR="00344461">
              <w:rPr>
                <w:rFonts w:ascii="Calibri" w:hAnsi="Calibri"/>
                <w:sz w:val="22"/>
              </w:rPr>
              <w:t xml:space="preserve">i </w:t>
            </w:r>
            <w:r w:rsidR="00A1368A">
              <w:rPr>
                <w:rFonts w:ascii="Calibri" w:hAnsi="Calibri"/>
                <w:sz w:val="22"/>
              </w:rPr>
              <w:t>organizacemi (EBLIDA, LIBER)</w:t>
            </w:r>
            <w:r w:rsidR="007F7823">
              <w:rPr>
                <w:rFonts w:ascii="Calibri" w:hAnsi="Calibri"/>
                <w:sz w:val="22"/>
              </w:rPr>
              <w:t>, při jednáních na půdě Stálého výboru pro autorské právo a práva související Světové organizace duševního vlastnictví (WIPO/SCCR).</w:t>
            </w:r>
            <w:r w:rsidR="003F3F23">
              <w:rPr>
                <w:rFonts w:ascii="Calibri" w:hAnsi="Calibri"/>
                <w:sz w:val="22"/>
              </w:rPr>
              <w:t xml:space="preserve"> Do </w:t>
            </w:r>
            <w:r w:rsidR="00B94408">
              <w:rPr>
                <w:rFonts w:ascii="Calibri" w:hAnsi="Calibri"/>
                <w:sz w:val="22"/>
              </w:rPr>
              <w:t>rozsahu působnosti případných dalších</w:t>
            </w:r>
            <w:r w:rsidR="003F3F23">
              <w:rPr>
                <w:rFonts w:ascii="Calibri" w:hAnsi="Calibri"/>
                <w:sz w:val="22"/>
              </w:rPr>
              <w:t xml:space="preserve"> výjimek a omezení autorského </w:t>
            </w:r>
            <w:r w:rsidR="00B94408">
              <w:rPr>
                <w:rFonts w:ascii="Calibri" w:hAnsi="Calibri"/>
                <w:sz w:val="22"/>
              </w:rPr>
              <w:t>prá</w:t>
            </w:r>
            <w:r w:rsidR="003F3F23">
              <w:rPr>
                <w:rFonts w:ascii="Calibri" w:hAnsi="Calibri"/>
                <w:sz w:val="22"/>
              </w:rPr>
              <w:t xml:space="preserve">va ve </w:t>
            </w:r>
            <w:r w:rsidR="00B94408">
              <w:rPr>
                <w:rFonts w:ascii="Calibri" w:hAnsi="Calibri"/>
                <w:sz w:val="22"/>
              </w:rPr>
              <w:t>prospěch knihoven a archivů byla</w:t>
            </w:r>
            <w:r w:rsidR="003F3F23">
              <w:rPr>
                <w:rFonts w:ascii="Calibri" w:hAnsi="Calibri"/>
                <w:sz w:val="22"/>
              </w:rPr>
              <w:t xml:space="preserve"> nově zahrn</w:t>
            </w:r>
            <w:r w:rsidR="00B94408">
              <w:rPr>
                <w:rFonts w:ascii="Calibri" w:hAnsi="Calibri"/>
                <w:sz w:val="22"/>
              </w:rPr>
              <w:t>uta i muzea.</w:t>
            </w:r>
          </w:p>
          <w:p w:rsidR="006E2C8C" w:rsidRDefault="006E2C8C" w:rsidP="00B90B91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Významným přínosem účasti bylo i bližší navázání vztahů s pracovníky IFLA působícími na tomto úseku (S. Wyber, A. Matas Casadeval), s nimiž jsem následně v průběžném pracovním komunikačním kontaktu.</w:t>
            </w:r>
          </w:p>
          <w:p w:rsidR="00B90B91" w:rsidRDefault="00B90B91" w:rsidP="00B90B91">
            <w:pPr>
              <w:spacing w:line="204" w:lineRule="auto"/>
              <w:ind w:left="62"/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EE3FD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Dezideráta na akvizici literatury (viz výše).</w:t>
            </w: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B4531C" w:rsidP="002B6D3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</w:t>
            </w:r>
            <w:r w:rsidR="002B6D30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. 12. 2017</w:t>
            </w:r>
          </w:p>
        </w:tc>
      </w:tr>
      <w:tr w:rsidR="00D22D5D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  <w:tr w:rsidR="00D22D5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1234A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5D" w:rsidRDefault="00D22D5D">
            <w:pPr>
              <w:rPr>
                <w:rFonts w:ascii="Calibri" w:hAnsi="Calibri"/>
                <w:sz w:val="22"/>
              </w:rPr>
            </w:pPr>
          </w:p>
        </w:tc>
      </w:tr>
    </w:tbl>
    <w:p w:rsidR="00D22D5D" w:rsidRDefault="00D22D5D"/>
    <w:p w:rsidR="00D22D5D" w:rsidRDefault="00D22D5D"/>
    <w:p w:rsidR="0095062C" w:rsidRDefault="0095062C">
      <w:pPr>
        <w:pStyle w:val="Zhlav"/>
        <w:tabs>
          <w:tab w:val="clear" w:pos="4536"/>
          <w:tab w:val="clear" w:pos="9072"/>
        </w:tabs>
      </w:pPr>
    </w:p>
    <w:sectPr w:rsidR="0095062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CD" w:rsidRDefault="00D35DCD">
      <w:r>
        <w:separator/>
      </w:r>
    </w:p>
  </w:endnote>
  <w:endnote w:type="continuationSeparator" w:id="0">
    <w:p w:rsidR="00D35DCD" w:rsidRDefault="00D3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CD" w:rsidRDefault="00D35DCD">
      <w:r>
        <w:separator/>
      </w:r>
    </w:p>
  </w:footnote>
  <w:footnote w:type="continuationSeparator" w:id="0">
    <w:p w:rsidR="00D35DCD" w:rsidRDefault="00D3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6F0252"/>
    <w:multiLevelType w:val="hybridMultilevel"/>
    <w:tmpl w:val="E3EC6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2C"/>
    <w:rsid w:val="001234AF"/>
    <w:rsid w:val="001712DF"/>
    <w:rsid w:val="001A1E64"/>
    <w:rsid w:val="001D2B8E"/>
    <w:rsid w:val="002B6D30"/>
    <w:rsid w:val="003339A3"/>
    <w:rsid w:val="00344461"/>
    <w:rsid w:val="003478EB"/>
    <w:rsid w:val="00392E33"/>
    <w:rsid w:val="003F3F23"/>
    <w:rsid w:val="00412B51"/>
    <w:rsid w:val="00443D77"/>
    <w:rsid w:val="004A7A96"/>
    <w:rsid w:val="004C28B3"/>
    <w:rsid w:val="0058313A"/>
    <w:rsid w:val="005A13BE"/>
    <w:rsid w:val="005F2319"/>
    <w:rsid w:val="00635BE2"/>
    <w:rsid w:val="006E2C8C"/>
    <w:rsid w:val="007575BA"/>
    <w:rsid w:val="007F7823"/>
    <w:rsid w:val="00863AD3"/>
    <w:rsid w:val="008650CD"/>
    <w:rsid w:val="008F53AA"/>
    <w:rsid w:val="00943AB1"/>
    <w:rsid w:val="00947A5A"/>
    <w:rsid w:val="0095062C"/>
    <w:rsid w:val="0098573D"/>
    <w:rsid w:val="009D6398"/>
    <w:rsid w:val="009F1247"/>
    <w:rsid w:val="00A00564"/>
    <w:rsid w:val="00A11EC4"/>
    <w:rsid w:val="00A1368A"/>
    <w:rsid w:val="00B0339F"/>
    <w:rsid w:val="00B4531C"/>
    <w:rsid w:val="00B90B91"/>
    <w:rsid w:val="00B94408"/>
    <w:rsid w:val="00BA2796"/>
    <w:rsid w:val="00BB1B7A"/>
    <w:rsid w:val="00C1144E"/>
    <w:rsid w:val="00C5618F"/>
    <w:rsid w:val="00D034B5"/>
    <w:rsid w:val="00D125E1"/>
    <w:rsid w:val="00D22D5D"/>
    <w:rsid w:val="00D35DCD"/>
    <w:rsid w:val="00D63236"/>
    <w:rsid w:val="00D66422"/>
    <w:rsid w:val="00EB3E9F"/>
    <w:rsid w:val="00EE3FD7"/>
    <w:rsid w:val="00F55570"/>
    <w:rsid w:val="00FA6943"/>
    <w:rsid w:val="00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C5C17"/>
  <w15:chartTrackingRefBased/>
  <w15:docId w15:val="{E9CBD742-B24C-4628-9E98-790D511A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USIKZ\Downloads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232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4850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Matušík Zdeněk</dc:creator>
  <cp:keywords/>
  <cp:lastModifiedBy>Matušík Zdeněk</cp:lastModifiedBy>
  <cp:revision>6</cp:revision>
  <dcterms:created xsi:type="dcterms:W3CDTF">2017-12-08T16:35:00Z</dcterms:created>
  <dcterms:modified xsi:type="dcterms:W3CDTF">2017-12-13T19:37:00Z</dcterms:modified>
</cp:coreProperties>
</file>