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01883" w:rsidRDefault="003B4865">
      <w:pPr>
        <w:rPr>
          <w:rFonts w:asciiTheme="minorHAnsi" w:hAnsiTheme="minorHAnsi" w:cstheme="minorHAnsi"/>
          <w:sz w:val="22"/>
          <w:szCs w:val="22"/>
        </w:rPr>
      </w:pPr>
      <w:r w:rsidRPr="00E0188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E01883" w:rsidRDefault="003B4865">
      <w:pPr>
        <w:rPr>
          <w:rFonts w:asciiTheme="minorHAnsi" w:hAnsiTheme="minorHAnsi" w:cstheme="minorHAnsi"/>
          <w:sz w:val="22"/>
          <w:szCs w:val="22"/>
        </w:rPr>
      </w:pPr>
      <w:r w:rsidRPr="00E0188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A4B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pStyle w:val="Nadpis2"/>
        <w:rPr>
          <w:rFonts w:asciiTheme="minorHAnsi" w:hAnsiTheme="minorHAnsi" w:cstheme="minorHAnsi"/>
          <w:color w:val="000000"/>
          <w:sz w:val="22"/>
          <w:szCs w:val="22"/>
        </w:rPr>
      </w:pPr>
      <w:r w:rsidRPr="00E01883">
        <w:rPr>
          <w:rStyle w:val="IntenseEmphasis"/>
          <w:rFonts w:asciiTheme="minorHAnsi" w:hAnsiTheme="minorHAnsi" w:cstheme="minorHAnsi"/>
          <w:sz w:val="22"/>
          <w:szCs w:val="22"/>
        </w:rPr>
        <w:t>Zpráva ze zahraniční služební cesty</w:t>
      </w: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00000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E01883" w:rsidRDefault="00774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E01883" w:rsidRDefault="00923D3A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Mgr. Klára Truchlá</w:t>
            </w:r>
          </w:p>
        </w:tc>
      </w:tr>
      <w:tr w:rsidR="00000000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E01883" w:rsidRDefault="00774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 w:val="0"/>
                <w:sz w:val="22"/>
                <w:szCs w:val="22"/>
              </w:rPr>
              <w:t>Odbor doplňov</w:t>
            </w:r>
            <w:r w:rsidR="00E01883" w:rsidRPr="00E01883">
              <w:rPr>
                <w:rFonts w:asciiTheme="minorHAnsi" w:hAnsiTheme="minorHAnsi" w:cstheme="minorHAnsi"/>
                <w:b w:val="0"/>
                <w:sz w:val="22"/>
                <w:szCs w:val="22"/>
              </w:rPr>
              <w:t>ání fondů – oddělení doplňování</w:t>
            </w:r>
          </w:p>
          <w:p w:rsidR="00000000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zahraničních dokumentů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výměna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a nákup </w:t>
            </w:r>
            <w:r w:rsidRPr="00E01883">
              <w:rPr>
                <w:rFonts w:asciiTheme="minorHAnsi" w:hAnsiTheme="minorHAnsi" w:cstheme="minorHAnsi"/>
                <w:b w:val="0"/>
                <w:sz w:val="22"/>
                <w:szCs w:val="22"/>
              </w:rPr>
              <w:t>zahraniční literatury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Návštěva knižního veletrhu. Nákup publikaci </w:t>
            </w:r>
            <w:r w:rsidRPr="00E0188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a jednání s partnerskými institucemi v Sarajevu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Sarajevo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Bosna a Hercegovina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 – 20</w:t>
            </w:r>
            <w:r w:rsidRPr="00E01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E01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04. 2019</w:t>
            </w: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. 4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56751" w:rsidRPr="00E01883" w:rsidRDefault="00923D3A" w:rsidP="00AE2B79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Přílet do Sarajeva, ubytování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, návštěva a výběr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publikací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u dodavatele NK ČR. </w:t>
            </w:r>
          </w:p>
          <w:p w:rsidR="00923D3A" w:rsidRPr="00E01883" w:rsidRDefault="00923D3A" w:rsidP="00923D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4. </w:t>
            </w:r>
          </w:p>
          <w:p w:rsidR="00923D3A" w:rsidRPr="00E01883" w:rsidRDefault="00923D3A" w:rsidP="00643D9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Výběr a nákup publikaci u </w:t>
            </w:r>
            <w:r w:rsidR="008927C7" w:rsidRPr="00E01883">
              <w:rPr>
                <w:rFonts w:asciiTheme="minorHAnsi" w:hAnsiTheme="minorHAnsi" w:cstheme="minorHAnsi"/>
                <w:sz w:val="22"/>
                <w:szCs w:val="22"/>
              </w:rPr>
              <w:t>University Press Sarajevo</w:t>
            </w:r>
          </w:p>
          <w:p w:rsidR="00923D3A" w:rsidRPr="00E01883" w:rsidRDefault="008927C7" w:rsidP="00923D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923D3A"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4. </w:t>
            </w:r>
          </w:p>
          <w:p w:rsidR="00923D3A" w:rsidRPr="00E01883" w:rsidRDefault="00923D3A" w:rsidP="00923D3A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Knihovna Zemského muzea Bosně a Hercegovině</w:t>
            </w:r>
          </w:p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27C7" w:rsidRPr="00E01883" w:rsidRDefault="008927C7" w:rsidP="00923D3A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Návštěva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Mezinárodního knižního veletrhu</w:t>
            </w:r>
          </w:p>
          <w:p w:rsidR="008927C7" w:rsidRPr="00E01883" w:rsidRDefault="008927C7" w:rsidP="008927C7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3D3A" w:rsidRPr="00E01883" w:rsidRDefault="008927C7" w:rsidP="005816E2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Prezentace </w:t>
            </w:r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>bo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>senského</w:t>
            </w:r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vydání</w:t>
            </w:r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monografie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>sarajevské autor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ky </w:t>
            </w:r>
            <w:proofErr w:type="spellStart"/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>Amile</w:t>
            </w:r>
            <w:proofErr w:type="spellEnd"/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>Buturović</w:t>
            </w:r>
            <w:proofErr w:type="spellEnd"/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v Bo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>senském</w:t>
            </w:r>
            <w:r w:rsidR="003B4865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ústavu</w:t>
            </w:r>
          </w:p>
          <w:p w:rsidR="00923D3A" w:rsidRPr="00E01883" w:rsidRDefault="003B4865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="00923D3A"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.4</w:t>
            </w:r>
            <w:r w:rsidR="00923D3A" w:rsidRPr="00E018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B4865" w:rsidRPr="00E01883" w:rsidRDefault="003B4865" w:rsidP="00923D3A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Jednání v 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Bosenském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ústavu s paní ředitelkou knihovny. </w:t>
            </w:r>
          </w:p>
          <w:p w:rsidR="003B4865" w:rsidRPr="00E01883" w:rsidRDefault="00C56751" w:rsidP="00C56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20. 4.</w:t>
            </w:r>
          </w:p>
          <w:p w:rsidR="00923D3A" w:rsidRPr="00E01883" w:rsidRDefault="00923D3A" w:rsidP="00923D3A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Odlet </w:t>
            </w:r>
          </w:p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D3A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D3A" w:rsidRPr="00E01883" w:rsidRDefault="00923D3A" w:rsidP="00923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Z rozpočtu Národní knihovny ČR.</w:t>
            </w: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E01883" w:rsidP="00C567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Nákup publikací</w:t>
            </w:r>
            <w:r w:rsidR="00C56751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a jednání s partnerskými institucemi v Sarajevu</w:t>
            </w: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D5" w:rsidRPr="00E01883" w:rsidRDefault="00D553D5" w:rsidP="00D553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Nákup nejnovější odborné vědecké literatury</w:t>
            </w:r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A4D3F"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 1.200,-  EUR</w:t>
            </w:r>
            <w:r w:rsidR="004A4D3F"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s veletržní slevou o 20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% u třetiny  vydavatelů </w:t>
            </w:r>
          </w:p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D5" w:rsidRPr="00E01883" w:rsidRDefault="00D553D5" w:rsidP="00C56751">
            <w:pPr>
              <w:tabs>
                <w:tab w:val="left" w:pos="419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>18. 4.</w:t>
            </w:r>
          </w:p>
          <w:p w:rsidR="00D553D5" w:rsidRPr="00E01883" w:rsidRDefault="00D553D5" w:rsidP="004A4D3F">
            <w:pPr>
              <w:pStyle w:val="Odstavecseseznamem"/>
              <w:numPr>
                <w:ilvl w:val="0"/>
                <w:numId w:val="5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https://www.zemaljskimuzej.ba/bs/shop/sarajevska-hagada-povijest-i-umjetnost-bosanski-jezik-0</w:t>
              </w:r>
            </w:hyperlink>
          </w:p>
          <w:p w:rsidR="00D553D5" w:rsidRPr="00E01883" w:rsidRDefault="00D553D5" w:rsidP="00C567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3D5" w:rsidRPr="00E01883" w:rsidRDefault="00D553D5" w:rsidP="004A4D3F">
            <w:pPr>
              <w:pStyle w:val="Odstavecseseznamem"/>
              <w:tabs>
                <w:tab w:val="left" w:pos="4192"/>
              </w:tabs>
              <w:ind w:left="7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Dar </w:t>
            </w:r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za naši spolupráci 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od knihovny </w:t>
            </w:r>
            <w:proofErr w:type="spellStart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>Zemaljskog</w:t>
            </w:r>
            <w:proofErr w:type="spellEnd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>muzeja</w:t>
            </w:r>
            <w:proofErr w:type="spellEnd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>Bosne</w:t>
            </w:r>
            <w:proofErr w:type="spellEnd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>Hercegovine</w:t>
            </w:r>
            <w:proofErr w:type="spellEnd"/>
            <w:r w:rsidR="004A4D3F"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553D5" w:rsidRPr="00E01883" w:rsidRDefault="00D553D5" w:rsidP="00C567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751" w:rsidRPr="00E01883" w:rsidRDefault="00D553D5" w:rsidP="004A4D3F">
            <w:pPr>
              <w:pStyle w:val="Odstavecseseznamem"/>
              <w:numPr>
                <w:ilvl w:val="0"/>
                <w:numId w:val="5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http://www.skenderija.ba/index.php/home/skenderija-javnipozivi/287-sajam-knjiga-izbor-partnera</w:t>
              </w:r>
            </w:hyperlink>
          </w:p>
          <w:p w:rsidR="00D553D5" w:rsidRPr="00E01883" w:rsidRDefault="00D553D5" w:rsidP="00C567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3D5" w:rsidRPr="00E01883" w:rsidRDefault="00D553D5" w:rsidP="004A4D3F">
            <w:pPr>
              <w:pStyle w:val="Odstavecseseznamem"/>
              <w:numPr>
                <w:ilvl w:val="0"/>
                <w:numId w:val="5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http://www.bosnjackiinstitut.ba/</w:t>
              </w:r>
            </w:hyperlink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A4D3F" w:rsidRPr="00E01883" w:rsidRDefault="004A4D3F" w:rsidP="004A4D3F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4D3F" w:rsidRPr="00E01883" w:rsidRDefault="004A4D3F" w:rsidP="004A4D3F">
            <w:pPr>
              <w:pStyle w:val="Odstavecseseznamem"/>
              <w:tabs>
                <w:tab w:val="left" w:pos="4192"/>
              </w:tabs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Prezentace monografie za přítomnosti autorky, profesor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</w:rPr>
              <w:t>ky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York University v Torontu:</w:t>
            </w:r>
          </w:p>
          <w:p w:rsidR="004A4D3F" w:rsidRPr="00E01883" w:rsidRDefault="004A4D3F" w:rsidP="004A4D3F">
            <w:pPr>
              <w:pStyle w:val="Odstavecseseznamem"/>
              <w:tabs>
                <w:tab w:val="left" w:pos="4192"/>
              </w:tabs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http://yorku.academia.edu/AmilaButurovic</w:t>
              </w:r>
            </w:hyperlink>
            <w:r w:rsidRPr="00E01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553D5" w:rsidRPr="00E01883" w:rsidRDefault="00D553D5" w:rsidP="00C567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3D5" w:rsidRPr="00E01883" w:rsidRDefault="00D553D5" w:rsidP="004A4D3F">
            <w:pPr>
              <w:pStyle w:val="Odstavecseseznamem"/>
              <w:shd w:val="clear" w:color="auto" w:fill="FFFFFF"/>
              <w:spacing w:after="100" w:afterAutospacing="1"/>
              <w:ind w:left="780"/>
              <w:outlineLvl w:val="0"/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Stone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Speaker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: Medieval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Tombs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,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Landscape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, and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Bosnian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 Identity in the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Poetry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 of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Mak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 xml:space="preserve"> </w:t>
            </w:r>
            <w:proofErr w:type="spellStart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Dizdar</w:t>
            </w:r>
            <w:proofErr w:type="spellEnd"/>
            <w:r w:rsidRPr="00E01883">
              <w:rPr>
                <w:rFonts w:asciiTheme="minorHAnsi" w:hAnsiTheme="minorHAnsi" w:cstheme="minorHAnsi"/>
                <w:bCs/>
                <w:i/>
                <w:kern w:val="36"/>
                <w:sz w:val="22"/>
                <w:szCs w:val="22"/>
              </w:rPr>
              <w:t>,</w:t>
            </w:r>
          </w:p>
          <w:p w:rsidR="00D553D5" w:rsidRPr="00E01883" w:rsidRDefault="00D553D5" w:rsidP="004A4D3F">
            <w:pPr>
              <w:pStyle w:val="Odstavecseseznamem"/>
              <w:shd w:val="clear" w:color="auto" w:fill="FFFFFF"/>
              <w:spacing w:after="100" w:afterAutospacing="1"/>
              <w:ind w:left="780"/>
              <w:outlineLv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ISBN-</w:t>
            </w:r>
            <w:r w:rsidRPr="00E01883">
              <w:rPr>
                <w:rFonts w:asciiTheme="minorHAnsi" w:hAnsiTheme="minorHAnsi" w:cstheme="minorHAnsi"/>
                <w:i/>
                <w:sz w:val="22"/>
                <w:szCs w:val="22"/>
              </w:rPr>
              <w:t>978-0312239466</w:t>
            </w:r>
          </w:p>
          <w:p w:rsidR="00E01883" w:rsidRDefault="00E419B5" w:rsidP="00E01883">
            <w:pPr>
              <w:pStyle w:val="Odstavecseseznamem"/>
              <w:shd w:val="clear" w:color="auto" w:fill="FFFFFF"/>
              <w:spacing w:after="100" w:afterAutospacing="1"/>
              <w:ind w:left="78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https://www.facebook.com/events/2344601915771578/</w:t>
              </w:r>
            </w:hyperlink>
          </w:p>
          <w:p w:rsidR="00D553D5" w:rsidRPr="00E01883" w:rsidRDefault="00D553D5" w:rsidP="00E01883">
            <w:pPr>
              <w:shd w:val="clear" w:color="auto" w:fill="FFFFFF"/>
              <w:spacing w:after="100" w:afterAutospacing="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19. 4. </w:t>
            </w:r>
          </w:p>
          <w:p w:rsidR="00E01883" w:rsidRPr="00E01883" w:rsidRDefault="00D553D5" w:rsidP="00D553D5">
            <w:pPr>
              <w:shd w:val="clear" w:color="auto" w:fill="FFFFFF"/>
              <w:spacing w:after="100" w:afterAutospacing="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E0188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http://www.bosnjackiinstitut.ba/home/sadrzaj/44</w:t>
              </w:r>
            </w:hyperlink>
            <w:bookmarkStart w:id="0" w:name="_GoBack"/>
            <w:bookmarkEnd w:id="0"/>
          </w:p>
          <w:p w:rsidR="004A4D3F" w:rsidRPr="00E01883" w:rsidRDefault="004A4D3F" w:rsidP="00D553D5">
            <w:pPr>
              <w:shd w:val="clear" w:color="auto" w:fill="FFFFFF"/>
              <w:spacing w:after="100" w:afterAutospacing="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20. 4. </w:t>
            </w:r>
          </w:p>
          <w:p w:rsidR="00D553D5" w:rsidRPr="00E01883" w:rsidRDefault="004A4D3F" w:rsidP="004A4D3F">
            <w:pPr>
              <w:pStyle w:val="Odstavecseseznamem"/>
              <w:numPr>
                <w:ilvl w:val="0"/>
                <w:numId w:val="8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Odlet</w:t>
            </w:r>
          </w:p>
          <w:p w:rsidR="004A4D3F" w:rsidRPr="00E01883" w:rsidRDefault="004A4D3F" w:rsidP="004A4D3F">
            <w:pPr>
              <w:pStyle w:val="Odstavecseseznamem"/>
              <w:tabs>
                <w:tab w:val="left" w:pos="4192"/>
              </w:tabs>
              <w:ind w:left="10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D553D5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ublikace </w:t>
            </w:r>
            <w:r w:rsidR="00E01883"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nakoupené</w:t>
            </w:r>
            <w:r w:rsidR="004A4D3F"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E0188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 NK ČR budou dovezeny s laskavou pomocí českého zastupitelského úřadu v Sarajevu</w:t>
            </w: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553D5" w:rsidRPr="00E01883" w:rsidRDefault="00D553D5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3D5" w:rsidRPr="00E01883" w:rsidRDefault="00D553D5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4A4D3F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29. 04. 2019</w:t>
            </w: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4A4D3F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29. 04. 2019</w:t>
            </w: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751" w:rsidRPr="00E01883" w:rsidTr="00C56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83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51" w:rsidRPr="00E01883" w:rsidRDefault="00C56751" w:rsidP="00C56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000000" w:rsidRPr="00E01883" w:rsidRDefault="00774EF7">
      <w:pPr>
        <w:rPr>
          <w:rFonts w:asciiTheme="minorHAnsi" w:hAnsiTheme="minorHAnsi" w:cstheme="minorHAnsi"/>
          <w:sz w:val="22"/>
          <w:szCs w:val="22"/>
        </w:rPr>
      </w:pPr>
    </w:p>
    <w:p w:rsidR="00923D3A" w:rsidRPr="00E01883" w:rsidRDefault="00923D3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sectPr w:rsidR="00923D3A" w:rsidRPr="00E01883"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EF7" w:rsidRDefault="00774EF7">
      <w:r>
        <w:separator/>
      </w:r>
    </w:p>
  </w:endnote>
  <w:endnote w:type="continuationSeparator" w:id="0">
    <w:p w:rsidR="00774EF7" w:rsidRDefault="0077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4EF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EF7" w:rsidRDefault="00774EF7">
      <w:r>
        <w:separator/>
      </w:r>
    </w:p>
  </w:footnote>
  <w:footnote w:type="continuationSeparator" w:id="0">
    <w:p w:rsidR="00774EF7" w:rsidRDefault="0077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C209FF"/>
    <w:multiLevelType w:val="hybridMultilevel"/>
    <w:tmpl w:val="4D483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7DF3"/>
    <w:multiLevelType w:val="hybridMultilevel"/>
    <w:tmpl w:val="57C6A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CB5"/>
    <w:multiLevelType w:val="multilevel"/>
    <w:tmpl w:val="2302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571E"/>
    <w:multiLevelType w:val="hybridMultilevel"/>
    <w:tmpl w:val="D74623AE"/>
    <w:lvl w:ilvl="0" w:tplc="040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7820235D"/>
    <w:multiLevelType w:val="hybridMultilevel"/>
    <w:tmpl w:val="BA5A8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846E9"/>
    <w:multiLevelType w:val="hybridMultilevel"/>
    <w:tmpl w:val="C10C5AB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3A"/>
    <w:rsid w:val="003B4865"/>
    <w:rsid w:val="004A4D3F"/>
    <w:rsid w:val="00774EF7"/>
    <w:rsid w:val="008927C7"/>
    <w:rsid w:val="00923D3A"/>
    <w:rsid w:val="00C56751"/>
    <w:rsid w:val="00D553D5"/>
    <w:rsid w:val="00E01883"/>
    <w:rsid w:val="00E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D34B5"/>
  <w15:chartTrackingRefBased/>
  <w15:docId w15:val="{A7BBFC34-D541-4FCD-94C8-E70553BE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23D3A"/>
    <w:rPr>
      <w:b/>
      <w:kern w:val="1"/>
      <w:sz w:val="24"/>
    </w:rPr>
  </w:style>
  <w:style w:type="paragraph" w:styleId="Odstavecseseznamem">
    <w:name w:val="List Paragraph"/>
    <w:basedOn w:val="Normln"/>
    <w:uiPriority w:val="34"/>
    <w:qFormat/>
    <w:rsid w:val="00923D3A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553D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maljskimuzej.ba/bs/shop/sarajevska-hagada-povijest-i-umjetnost-bosanski-jezik-0" TargetMode="External"/><Relationship Id="rId13" Type="http://schemas.openxmlformats.org/officeDocument/2006/relationships/hyperlink" Target="http://www.bosnjackiinstitut.ba/home/sadrzaj/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events/234460191577157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orku.academia.edu/AmilaButurovi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snjackiinstitut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enderija.ba/index.php/home/skenderija-javnipozivi/287-sajam-knjiga-izbor-partner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69</TotalTime>
  <Pages>3</Pages>
  <Words>386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2661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4</cp:revision>
  <cp:lastPrinted>2019-04-29T07:30:00Z</cp:lastPrinted>
  <dcterms:created xsi:type="dcterms:W3CDTF">2019-04-29T06:27:00Z</dcterms:created>
  <dcterms:modified xsi:type="dcterms:W3CDTF">2019-04-29T12:06:00Z</dcterms:modified>
</cp:coreProperties>
</file>